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4157" w14:textId="77777777" w:rsidR="00EA4D73" w:rsidRDefault="00EA4D73" w:rsidP="00EA4D73">
      <w:pPr>
        <w:pStyle w:val="Titel"/>
      </w:pPr>
    </w:p>
    <w:p w14:paraId="00EC8445" w14:textId="77777777" w:rsidR="00EA4D73" w:rsidRDefault="00EA4D73" w:rsidP="00EA4D73">
      <w:pPr>
        <w:pStyle w:val="Titel"/>
      </w:pPr>
      <w:r>
        <w:rPr>
          <w:noProof/>
          <w:lang w:val="da-DK" w:eastAsia="da-DK"/>
        </w:rPr>
        <w:drawing>
          <wp:anchor distT="0" distB="0" distL="114300" distR="114300" simplePos="0" relativeHeight="251659264" behindDoc="0" locked="0" layoutInCell="1" allowOverlap="1" wp14:anchorId="370F94F3" wp14:editId="6BD2003F">
            <wp:simplePos x="0" y="0"/>
            <wp:positionH relativeFrom="margin">
              <wp:posOffset>5009961</wp:posOffset>
            </wp:positionH>
            <wp:positionV relativeFrom="margin">
              <wp:posOffset>441886</wp:posOffset>
            </wp:positionV>
            <wp:extent cx="1257300" cy="1828800"/>
            <wp:effectExtent l="0" t="0" r="0" b="0"/>
            <wp:wrapSquare wrapText="bothSides"/>
            <wp:docPr id="10" name="Billede 10" descr="logo-med-hvid-bag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hvid-baggr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828800"/>
                    </a:xfrm>
                    <a:prstGeom prst="rect">
                      <a:avLst/>
                    </a:prstGeom>
                    <a:noFill/>
                  </pic:spPr>
                </pic:pic>
              </a:graphicData>
            </a:graphic>
            <wp14:sizeRelH relativeFrom="page">
              <wp14:pctWidth>0</wp14:pctWidth>
            </wp14:sizeRelH>
            <wp14:sizeRelV relativeFrom="page">
              <wp14:pctHeight>0</wp14:pctHeight>
            </wp14:sizeRelV>
          </wp:anchor>
        </w:drawing>
      </w:r>
    </w:p>
    <w:p w14:paraId="0C9B007E" w14:textId="77777777" w:rsidR="00EA4D73" w:rsidRDefault="00EA4D73" w:rsidP="00EA4D73">
      <w:pPr>
        <w:pStyle w:val="Titel"/>
      </w:pPr>
    </w:p>
    <w:p w14:paraId="316EA8CF" w14:textId="77777777" w:rsidR="00EA4D73" w:rsidRDefault="00EA4D73" w:rsidP="00EA4D73">
      <w:pPr>
        <w:pStyle w:val="Titel"/>
      </w:pPr>
    </w:p>
    <w:p w14:paraId="7D4ED3AA" w14:textId="77777777" w:rsidR="00EA4D73" w:rsidRDefault="00EA4D73" w:rsidP="00EA4D73">
      <w:pPr>
        <w:pStyle w:val="Titel"/>
      </w:pPr>
    </w:p>
    <w:p w14:paraId="541B2DBC" w14:textId="77777777" w:rsidR="00EA4D73" w:rsidRDefault="00EA4D73" w:rsidP="00EA4D73">
      <w:pPr>
        <w:pStyle w:val="Titel"/>
      </w:pPr>
    </w:p>
    <w:p w14:paraId="31B66907" w14:textId="77777777" w:rsidR="00EA4D73" w:rsidRDefault="00EA4D73" w:rsidP="00EA4D73">
      <w:pPr>
        <w:pStyle w:val="Titel"/>
      </w:pPr>
    </w:p>
    <w:p w14:paraId="3DE80251" w14:textId="77777777" w:rsidR="00EA4D73" w:rsidRDefault="00EA4D73" w:rsidP="00853F08">
      <w:pPr>
        <w:rPr>
          <w:lang w:val="en-GB"/>
        </w:rPr>
      </w:pPr>
    </w:p>
    <w:p w14:paraId="08ADAFED" w14:textId="77777777" w:rsidR="00EA4D73" w:rsidRPr="00840E8C" w:rsidRDefault="00EA4D73" w:rsidP="00853F08">
      <w:pPr>
        <w:rPr>
          <w:lang w:val="en-GB"/>
        </w:rPr>
      </w:pPr>
    </w:p>
    <w:p w14:paraId="3F4E1BFB" w14:textId="12D07323" w:rsidR="00EA4D73" w:rsidRPr="00840E8C" w:rsidRDefault="003435B7" w:rsidP="00EA4D73">
      <w:pPr>
        <w:pStyle w:val="Titel"/>
        <w:pBdr>
          <w:bottom w:val="single" w:sz="24" w:space="1" w:color="auto"/>
        </w:pBdr>
        <w:rPr>
          <w:b/>
          <w:lang w:val="da-DK"/>
        </w:rPr>
      </w:pPr>
      <w:r>
        <w:rPr>
          <w:b/>
          <w:lang w:val="da-DK"/>
        </w:rPr>
        <w:t>IKT-Proce</w:t>
      </w:r>
      <w:r w:rsidR="001E2EBF">
        <w:rPr>
          <w:b/>
          <w:lang w:val="da-DK"/>
        </w:rPr>
        <w:t>smanual</w:t>
      </w:r>
    </w:p>
    <w:p w14:paraId="32943C0F" w14:textId="77777777" w:rsidR="00EA4D73" w:rsidRDefault="00EA4D73" w:rsidP="00853F08"/>
    <w:p w14:paraId="7BD0D70C" w14:textId="7D650B89" w:rsidR="00EA4D73" w:rsidRDefault="00EA4D73" w:rsidP="00853F08">
      <w:r>
        <w:t>Version:</w:t>
      </w:r>
      <w:r>
        <w:tab/>
      </w:r>
      <w:r w:rsidR="00853F08">
        <w:tab/>
      </w:r>
      <w:r w:rsidR="003435B7">
        <w:t>7.1</w:t>
      </w:r>
    </w:p>
    <w:p w14:paraId="15D6F221" w14:textId="45AE46DF" w:rsidR="00EA4D73" w:rsidRDefault="003435B7" w:rsidP="00853F08">
      <w:r>
        <w:t>Versionsdato:</w:t>
      </w:r>
      <w:r>
        <w:tab/>
        <w:t>2024-03-01</w:t>
      </w:r>
    </w:p>
    <w:p w14:paraId="72139EBF" w14:textId="6D957B83" w:rsidR="00EA4D73" w:rsidRDefault="00EA4D73" w:rsidP="00853F08">
      <w:r>
        <w:t>Først udgivet:</w:t>
      </w:r>
      <w:r>
        <w:tab/>
        <w:t>202</w:t>
      </w:r>
      <w:r w:rsidR="003435B7">
        <w:t>3-05-16</w:t>
      </w:r>
    </w:p>
    <w:p w14:paraId="75BDFF84" w14:textId="77777777" w:rsidR="00EA4D73" w:rsidRDefault="00EA4D73" w:rsidP="00853F08">
      <w:r>
        <w:t>Revisionslog:</w:t>
      </w:r>
      <w:r>
        <w:tab/>
      </w:r>
      <w:r w:rsidRPr="00A23AE2">
        <w:t>Se sidste side</w:t>
      </w:r>
    </w:p>
    <w:bookmarkStart w:id="0" w:name="_Hlk67472081" w:displacedByCustomXml="next"/>
    <w:sdt>
      <w:sdtPr>
        <w:id w:val="1011649296"/>
        <w:docPartObj>
          <w:docPartGallery w:val="Cover Pages"/>
          <w:docPartUnique/>
        </w:docPartObj>
      </w:sdtPr>
      <w:sdtEndPr/>
      <w:sdtContent>
        <w:p w14:paraId="12AA3451" w14:textId="626CFA2B" w:rsidR="001E2EBF" w:rsidRDefault="001E2EBF" w:rsidP="00853F08"/>
        <w:p w14:paraId="26A5CF22" w14:textId="77777777" w:rsidR="001E2EBF" w:rsidRDefault="001E2EBF" w:rsidP="00853F08"/>
        <w:p w14:paraId="42081EAC" w14:textId="77777777" w:rsidR="001E2EBF" w:rsidRDefault="001E2EBF" w:rsidP="00853F08"/>
        <w:tbl>
          <w:tblPr>
            <w:tblStyle w:val="Gittertabel1-lys-farve3"/>
            <w:tblW w:w="0" w:type="auto"/>
            <w:tblLook w:val="04A0" w:firstRow="1" w:lastRow="0" w:firstColumn="1" w:lastColumn="0" w:noHBand="0" w:noVBand="1"/>
            <w:tblDescription w:val="#AltTextNotRequired"/>
          </w:tblPr>
          <w:tblGrid>
            <w:gridCol w:w="2263"/>
            <w:gridCol w:w="7365"/>
          </w:tblGrid>
          <w:tr w:rsidR="001E2EBF" w:rsidRPr="002141CF" w14:paraId="51D7FBEA" w14:textId="77777777" w:rsidTr="001E2EB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28" w:type="dxa"/>
                <w:gridSpan w:val="2"/>
                <w:tcBorders>
                  <w:bottom w:val="single" w:sz="4" w:space="0" w:color="auto"/>
                </w:tcBorders>
              </w:tcPr>
              <w:p w14:paraId="6C4FF0DB" w14:textId="77777777" w:rsidR="001E2EBF" w:rsidRPr="002141CF" w:rsidRDefault="001E2EBF" w:rsidP="00853F08">
                <w:r w:rsidRPr="002141CF">
                  <w:t>Projektspecifikke oplysninger</w:t>
                </w:r>
              </w:p>
            </w:tc>
          </w:tr>
          <w:tr w:rsidR="001E2EBF" w:rsidRPr="002141CF" w14:paraId="3584967C" w14:textId="77777777" w:rsidTr="001E2EBF">
            <w:trPr>
              <w:trHeight w:val="22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vAlign w:val="center"/>
              </w:tcPr>
              <w:p w14:paraId="65E831AC" w14:textId="77777777" w:rsidR="001E2EBF" w:rsidRPr="002141CF" w:rsidRDefault="001E2EBF" w:rsidP="00853F08">
                <w:r w:rsidRPr="002141CF">
                  <w:t>Bygherre</w:t>
                </w:r>
              </w:p>
            </w:tc>
            <w:tc>
              <w:tcPr>
                <w:tcW w:w="7365" w:type="dxa"/>
                <w:tcBorders>
                  <w:top w:val="single" w:sz="4" w:space="0" w:color="auto"/>
                </w:tcBorders>
                <w:vAlign w:val="center"/>
              </w:tcPr>
              <w:p w14:paraId="17C68262" w14:textId="77777777" w:rsidR="001E2EBF" w:rsidRPr="002141CF" w:rsidRDefault="001E2EBF" w:rsidP="001E2EBF">
                <w:pPr>
                  <w:jc w:val="left"/>
                  <w:cnfStyle w:val="000000000000" w:firstRow="0" w:lastRow="0" w:firstColumn="0" w:lastColumn="0" w:oddVBand="0" w:evenVBand="0" w:oddHBand="0" w:evenHBand="0" w:firstRowFirstColumn="0" w:firstRowLastColumn="0" w:lastRowFirstColumn="0" w:lastRowLastColumn="0"/>
                  <w:rPr>
                    <w:color w:val="595959" w:themeColor="text1" w:themeTint="A6"/>
                    <w:szCs w:val="14"/>
                  </w:rPr>
                </w:pPr>
              </w:p>
            </w:tc>
          </w:tr>
          <w:tr w:rsidR="001E2EBF" w:rsidRPr="002141CF" w14:paraId="41BC5B26" w14:textId="77777777" w:rsidTr="001E2EBF">
            <w:trPr>
              <w:trHeight w:val="227"/>
            </w:trPr>
            <w:tc>
              <w:tcPr>
                <w:cnfStyle w:val="001000000000" w:firstRow="0" w:lastRow="0" w:firstColumn="1" w:lastColumn="0" w:oddVBand="0" w:evenVBand="0" w:oddHBand="0" w:evenHBand="0" w:firstRowFirstColumn="0" w:firstRowLastColumn="0" w:lastRowFirstColumn="0" w:lastRowLastColumn="0"/>
                <w:tcW w:w="2263" w:type="dxa"/>
              </w:tcPr>
              <w:p w14:paraId="3A8DE552" w14:textId="77777777" w:rsidR="001E2EBF" w:rsidRPr="002141CF" w:rsidRDefault="001E2EBF" w:rsidP="00853F08">
                <w:r w:rsidRPr="002141CF">
                  <w:t>Arkitekt</w:t>
                </w:r>
              </w:p>
            </w:tc>
            <w:tc>
              <w:tcPr>
                <w:tcW w:w="7365" w:type="dxa"/>
              </w:tcPr>
              <w:p w14:paraId="70A33F32" w14:textId="77777777" w:rsidR="001E2EBF" w:rsidRPr="002141CF"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Cs w:val="14"/>
                  </w:rPr>
                </w:pPr>
              </w:p>
            </w:tc>
          </w:tr>
          <w:tr w:rsidR="001E2EBF" w:rsidRPr="002141CF" w14:paraId="61A891C1" w14:textId="77777777" w:rsidTr="001E2EBF">
            <w:trPr>
              <w:trHeight w:val="227"/>
            </w:trPr>
            <w:tc>
              <w:tcPr>
                <w:cnfStyle w:val="001000000000" w:firstRow="0" w:lastRow="0" w:firstColumn="1" w:lastColumn="0" w:oddVBand="0" w:evenVBand="0" w:oddHBand="0" w:evenHBand="0" w:firstRowFirstColumn="0" w:firstRowLastColumn="0" w:lastRowFirstColumn="0" w:lastRowLastColumn="0"/>
                <w:tcW w:w="2263" w:type="dxa"/>
              </w:tcPr>
              <w:p w14:paraId="72018F8D" w14:textId="77777777" w:rsidR="001E2EBF" w:rsidRPr="002141CF" w:rsidRDefault="001E2EBF" w:rsidP="00853F08">
                <w:r w:rsidRPr="002141CF">
                  <w:t>Ingeniør</w:t>
                </w:r>
              </w:p>
            </w:tc>
            <w:tc>
              <w:tcPr>
                <w:tcW w:w="7365" w:type="dxa"/>
              </w:tcPr>
              <w:p w14:paraId="40ED10C1" w14:textId="77777777" w:rsidR="001E2EBF" w:rsidRPr="002141CF"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Cs w:val="14"/>
                  </w:rPr>
                </w:pPr>
              </w:p>
            </w:tc>
          </w:tr>
          <w:tr w:rsidR="001E2EBF" w:rsidRPr="002141CF" w14:paraId="43093E03" w14:textId="77777777" w:rsidTr="001E2EBF">
            <w:trPr>
              <w:trHeight w:val="227"/>
            </w:trPr>
            <w:tc>
              <w:tcPr>
                <w:cnfStyle w:val="001000000000" w:firstRow="0" w:lastRow="0" w:firstColumn="1" w:lastColumn="0" w:oddVBand="0" w:evenVBand="0" w:oddHBand="0" w:evenHBand="0" w:firstRowFirstColumn="0" w:firstRowLastColumn="0" w:lastRowFirstColumn="0" w:lastRowLastColumn="0"/>
                <w:tcW w:w="2263" w:type="dxa"/>
              </w:tcPr>
              <w:p w14:paraId="1AEC8A8F" w14:textId="77777777" w:rsidR="001E2EBF" w:rsidRPr="002141CF" w:rsidRDefault="001E2EBF" w:rsidP="00853F08">
                <w:r w:rsidRPr="002141CF">
                  <w:t>Entreprenør</w:t>
                </w:r>
              </w:p>
            </w:tc>
            <w:tc>
              <w:tcPr>
                <w:tcW w:w="7365" w:type="dxa"/>
              </w:tcPr>
              <w:p w14:paraId="7F8C4392" w14:textId="77777777" w:rsidR="001E2EBF" w:rsidRPr="002141CF"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Cs w:val="14"/>
                  </w:rPr>
                </w:pPr>
              </w:p>
            </w:tc>
          </w:tr>
          <w:tr w:rsidR="001E2EBF" w:rsidRPr="002141CF" w14:paraId="1A59E46D" w14:textId="77777777" w:rsidTr="001E2EBF">
            <w:trPr>
              <w:trHeight w:val="227"/>
            </w:trPr>
            <w:tc>
              <w:tcPr>
                <w:cnfStyle w:val="001000000000" w:firstRow="0" w:lastRow="0" w:firstColumn="1" w:lastColumn="0" w:oddVBand="0" w:evenVBand="0" w:oddHBand="0" w:evenHBand="0" w:firstRowFirstColumn="0" w:firstRowLastColumn="0" w:lastRowFirstColumn="0" w:lastRowLastColumn="0"/>
                <w:tcW w:w="2263" w:type="dxa"/>
              </w:tcPr>
              <w:p w14:paraId="549CCA3C" w14:textId="77777777" w:rsidR="001E2EBF" w:rsidRPr="002141CF" w:rsidRDefault="001E2EBF" w:rsidP="00853F08">
                <w:r w:rsidRPr="002141CF">
                  <w:t>Udarbejdet af</w:t>
                </w:r>
              </w:p>
            </w:tc>
            <w:tc>
              <w:tcPr>
                <w:tcW w:w="7365" w:type="dxa"/>
              </w:tcPr>
              <w:p w14:paraId="1E075523" w14:textId="77777777" w:rsidR="001E2EBF" w:rsidRPr="002141CF"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Cs w:val="14"/>
                  </w:rPr>
                </w:pPr>
              </w:p>
            </w:tc>
          </w:tr>
          <w:tr w:rsidR="001E2EBF" w:rsidRPr="002141CF" w14:paraId="5ADFB231" w14:textId="77777777" w:rsidTr="001E2EBF">
            <w:trPr>
              <w:trHeight w:val="227"/>
            </w:trPr>
            <w:tc>
              <w:tcPr>
                <w:cnfStyle w:val="001000000000" w:firstRow="0" w:lastRow="0" w:firstColumn="1" w:lastColumn="0" w:oddVBand="0" w:evenVBand="0" w:oddHBand="0" w:evenHBand="0" w:firstRowFirstColumn="0" w:firstRowLastColumn="0" w:lastRowFirstColumn="0" w:lastRowLastColumn="0"/>
                <w:tcW w:w="2263" w:type="dxa"/>
              </w:tcPr>
              <w:p w14:paraId="059CF2BB" w14:textId="77777777" w:rsidR="001E2EBF" w:rsidRPr="002141CF" w:rsidRDefault="001E2EBF" w:rsidP="00853F08">
                <w:r w:rsidRPr="002141CF">
                  <w:t>Dato</w:t>
                </w:r>
              </w:p>
            </w:tc>
            <w:tc>
              <w:tcPr>
                <w:tcW w:w="7365" w:type="dxa"/>
              </w:tcPr>
              <w:p w14:paraId="7118AE32" w14:textId="77777777" w:rsidR="001E2EBF" w:rsidRPr="002141CF"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Cs w:val="14"/>
                  </w:rPr>
                </w:pPr>
              </w:p>
            </w:tc>
          </w:tr>
        </w:tbl>
        <w:p w14:paraId="52C3EFB8" w14:textId="77777777" w:rsidR="001E2EBF" w:rsidRPr="008D4025" w:rsidRDefault="001E2EBF" w:rsidP="00853F08"/>
        <w:tbl>
          <w:tblPr>
            <w:tblStyle w:val="Gittertabel1-lys-farve3"/>
            <w:tblW w:w="0" w:type="auto"/>
            <w:tblLook w:val="04A0" w:firstRow="1" w:lastRow="0" w:firstColumn="1" w:lastColumn="0" w:noHBand="0" w:noVBand="1"/>
            <w:tblDescription w:val="#AltTextNotRequired"/>
          </w:tblPr>
          <w:tblGrid>
            <w:gridCol w:w="1359"/>
            <w:gridCol w:w="965"/>
            <w:gridCol w:w="6370"/>
            <w:gridCol w:w="934"/>
          </w:tblGrid>
          <w:tr w:rsidR="001E2EBF" w:rsidRPr="00063783" w14:paraId="6FD6EF56" w14:textId="77777777" w:rsidTr="00F57B08">
            <w:trPr>
              <w:cnfStyle w:val="100000000000" w:firstRow="1" w:lastRow="0" w:firstColumn="0" w:lastColumn="0" w:oddVBand="0" w:evenVBand="0" w:oddHBand="0" w:evenHBand="0" w:firstRowFirstColumn="0" w:firstRowLastColumn="0" w:lastRowFirstColumn="0" w:lastRowLastColumn="0"/>
              <w:trHeight w:hRule="exact" w:val="285"/>
            </w:trPr>
            <w:tc>
              <w:tcPr>
                <w:cnfStyle w:val="001000000000" w:firstRow="0" w:lastRow="0" w:firstColumn="1" w:lastColumn="0" w:oddVBand="0" w:evenVBand="0" w:oddHBand="0" w:evenHBand="0" w:firstRowFirstColumn="0" w:firstRowLastColumn="0" w:lastRowFirstColumn="0" w:lastRowLastColumn="0"/>
                <w:tcW w:w="9628" w:type="dxa"/>
                <w:gridSpan w:val="4"/>
                <w:tcBorders>
                  <w:bottom w:val="single" w:sz="4" w:space="0" w:color="auto"/>
                </w:tcBorders>
              </w:tcPr>
              <w:p w14:paraId="41D05197" w14:textId="77777777" w:rsidR="001E2EBF" w:rsidRPr="00063783" w:rsidRDefault="001E2EBF" w:rsidP="00853F08">
                <w:r>
                  <w:t>Projektspecifik version</w:t>
                </w:r>
              </w:p>
            </w:tc>
          </w:tr>
          <w:tr w:rsidR="001E2EBF" w:rsidRPr="00FB5279" w14:paraId="3F31D540" w14:textId="77777777" w:rsidTr="00F57B08">
            <w:trPr>
              <w:trHeight w:hRule="exact" w:val="289"/>
            </w:trPr>
            <w:tc>
              <w:tcPr>
                <w:cnfStyle w:val="001000000000" w:firstRow="0" w:lastRow="0" w:firstColumn="1" w:lastColumn="0" w:oddVBand="0" w:evenVBand="0" w:oddHBand="0" w:evenHBand="0" w:firstRowFirstColumn="0" w:firstRowLastColumn="0" w:lastRowFirstColumn="0" w:lastRowLastColumn="0"/>
                <w:tcW w:w="1366" w:type="dxa"/>
                <w:tcBorders>
                  <w:top w:val="single" w:sz="4" w:space="0" w:color="auto"/>
                </w:tcBorders>
                <w:vAlign w:val="center"/>
              </w:tcPr>
              <w:p w14:paraId="23A89C26" w14:textId="77777777" w:rsidR="001E2EBF" w:rsidRPr="00FB5279" w:rsidRDefault="001E2EBF" w:rsidP="00853F08">
                <w:pPr>
                  <w:rPr>
                    <w:b w:val="0"/>
                  </w:rPr>
                </w:pPr>
                <w:r w:rsidRPr="00FB5279">
                  <w:t>Dato</w:t>
                </w:r>
              </w:p>
            </w:tc>
            <w:tc>
              <w:tcPr>
                <w:tcW w:w="898" w:type="dxa"/>
                <w:tcBorders>
                  <w:top w:val="single" w:sz="4" w:space="0" w:color="auto"/>
                </w:tcBorders>
                <w:vAlign w:val="center"/>
              </w:tcPr>
              <w:p w14:paraId="167B127B" w14:textId="77777777" w:rsidR="001E2EBF" w:rsidRPr="00FB5279" w:rsidRDefault="001E2EBF" w:rsidP="00853F08">
                <w:pPr>
                  <w:cnfStyle w:val="000000000000" w:firstRow="0" w:lastRow="0" w:firstColumn="0" w:lastColumn="0" w:oddVBand="0" w:evenVBand="0" w:oddHBand="0" w:evenHBand="0" w:firstRowFirstColumn="0" w:firstRowLastColumn="0" w:lastRowFirstColumn="0" w:lastRowLastColumn="0"/>
                </w:pPr>
                <w:r w:rsidRPr="00FB5279">
                  <w:t>Version</w:t>
                </w:r>
              </w:p>
            </w:tc>
            <w:tc>
              <w:tcPr>
                <w:tcW w:w="6427" w:type="dxa"/>
                <w:tcBorders>
                  <w:top w:val="single" w:sz="4" w:space="0" w:color="auto"/>
                </w:tcBorders>
                <w:vAlign w:val="center"/>
              </w:tcPr>
              <w:p w14:paraId="0A80C6C3" w14:textId="77777777" w:rsidR="001E2EBF" w:rsidRPr="00FB5279" w:rsidRDefault="001E2EBF" w:rsidP="00853F08">
                <w:pPr>
                  <w:cnfStyle w:val="000000000000" w:firstRow="0" w:lastRow="0" w:firstColumn="0" w:lastColumn="0" w:oddVBand="0" w:evenVBand="0" w:oddHBand="0" w:evenHBand="0" w:firstRowFirstColumn="0" w:firstRowLastColumn="0" w:lastRowFirstColumn="0" w:lastRowLastColumn="0"/>
                </w:pPr>
                <w:r w:rsidRPr="00FB5279">
                  <w:t>Ændring</w:t>
                </w:r>
              </w:p>
            </w:tc>
            <w:tc>
              <w:tcPr>
                <w:tcW w:w="937" w:type="dxa"/>
                <w:tcBorders>
                  <w:top w:val="single" w:sz="4" w:space="0" w:color="auto"/>
                </w:tcBorders>
                <w:vAlign w:val="center"/>
              </w:tcPr>
              <w:p w14:paraId="0955E4A9" w14:textId="77777777" w:rsidR="001E2EBF" w:rsidRPr="00FB5279" w:rsidRDefault="001E2EBF" w:rsidP="00853F08">
                <w:pPr>
                  <w:cnfStyle w:val="000000000000" w:firstRow="0" w:lastRow="0" w:firstColumn="0" w:lastColumn="0" w:oddVBand="0" w:evenVBand="0" w:oddHBand="0" w:evenHBand="0" w:firstRowFirstColumn="0" w:firstRowLastColumn="0" w:lastRowFirstColumn="0" w:lastRowLastColumn="0"/>
                </w:pPr>
                <w:r>
                  <w:t>Sign</w:t>
                </w:r>
              </w:p>
            </w:tc>
          </w:tr>
          <w:tr w:rsidR="001E2EBF" w:rsidRPr="00FB5279" w14:paraId="04689342" w14:textId="77777777" w:rsidTr="00F57B08">
            <w:trPr>
              <w:trHeight w:hRule="exact" w:val="279"/>
            </w:trPr>
            <w:tc>
              <w:tcPr>
                <w:cnfStyle w:val="001000000000" w:firstRow="0" w:lastRow="0" w:firstColumn="1" w:lastColumn="0" w:oddVBand="0" w:evenVBand="0" w:oddHBand="0" w:evenHBand="0" w:firstRowFirstColumn="0" w:firstRowLastColumn="0" w:lastRowFirstColumn="0" w:lastRowLastColumn="0"/>
                <w:tcW w:w="1366" w:type="dxa"/>
              </w:tcPr>
              <w:p w14:paraId="75CED861" w14:textId="77777777" w:rsidR="001E2EBF" w:rsidRPr="00FB5279" w:rsidRDefault="001E2EBF" w:rsidP="001E2EBF">
                <w:pPr>
                  <w:rPr>
                    <w:color w:val="595959" w:themeColor="text1" w:themeTint="A6"/>
                    <w:sz w:val="16"/>
                    <w:szCs w:val="14"/>
                  </w:rPr>
                </w:pPr>
              </w:p>
            </w:tc>
            <w:tc>
              <w:tcPr>
                <w:tcW w:w="898" w:type="dxa"/>
              </w:tcPr>
              <w:p w14:paraId="1B50032B" w14:textId="77777777" w:rsidR="001E2EBF" w:rsidRPr="00FB5279"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 w:val="16"/>
                    <w:szCs w:val="14"/>
                  </w:rPr>
                </w:pPr>
              </w:p>
            </w:tc>
            <w:tc>
              <w:tcPr>
                <w:tcW w:w="6427" w:type="dxa"/>
              </w:tcPr>
              <w:p w14:paraId="67963AE5" w14:textId="77777777" w:rsidR="001E2EBF" w:rsidRPr="00FB5279"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 w:val="16"/>
                    <w:szCs w:val="14"/>
                  </w:rPr>
                </w:pPr>
              </w:p>
            </w:tc>
            <w:tc>
              <w:tcPr>
                <w:tcW w:w="937" w:type="dxa"/>
              </w:tcPr>
              <w:p w14:paraId="095E5ED4" w14:textId="77777777" w:rsidR="001E2EBF" w:rsidRPr="00FB5279"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 w:val="16"/>
                    <w:szCs w:val="14"/>
                  </w:rPr>
                </w:pPr>
              </w:p>
            </w:tc>
          </w:tr>
          <w:tr w:rsidR="001E2EBF" w:rsidRPr="00FB5279" w14:paraId="125403B1" w14:textId="77777777" w:rsidTr="00F57B08">
            <w:trPr>
              <w:trHeight w:hRule="exact" w:val="283"/>
            </w:trPr>
            <w:tc>
              <w:tcPr>
                <w:cnfStyle w:val="001000000000" w:firstRow="0" w:lastRow="0" w:firstColumn="1" w:lastColumn="0" w:oddVBand="0" w:evenVBand="0" w:oddHBand="0" w:evenHBand="0" w:firstRowFirstColumn="0" w:firstRowLastColumn="0" w:lastRowFirstColumn="0" w:lastRowLastColumn="0"/>
                <w:tcW w:w="1366" w:type="dxa"/>
              </w:tcPr>
              <w:p w14:paraId="3AE5ECD8" w14:textId="77777777" w:rsidR="001E2EBF" w:rsidRPr="00FB5279" w:rsidRDefault="001E2EBF" w:rsidP="001E2EBF">
                <w:pPr>
                  <w:rPr>
                    <w:color w:val="595959" w:themeColor="text1" w:themeTint="A6"/>
                    <w:sz w:val="16"/>
                    <w:szCs w:val="14"/>
                  </w:rPr>
                </w:pPr>
              </w:p>
            </w:tc>
            <w:tc>
              <w:tcPr>
                <w:tcW w:w="898" w:type="dxa"/>
              </w:tcPr>
              <w:p w14:paraId="21BBF835" w14:textId="77777777" w:rsidR="001E2EBF" w:rsidRPr="00FB5279"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 w:val="16"/>
                    <w:szCs w:val="14"/>
                  </w:rPr>
                </w:pPr>
              </w:p>
            </w:tc>
            <w:tc>
              <w:tcPr>
                <w:tcW w:w="6427" w:type="dxa"/>
              </w:tcPr>
              <w:p w14:paraId="432DC5A5" w14:textId="77777777" w:rsidR="001E2EBF" w:rsidRPr="00FB5279"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 w:val="16"/>
                    <w:szCs w:val="14"/>
                  </w:rPr>
                </w:pPr>
              </w:p>
            </w:tc>
            <w:tc>
              <w:tcPr>
                <w:tcW w:w="937" w:type="dxa"/>
              </w:tcPr>
              <w:p w14:paraId="4E043437" w14:textId="77777777" w:rsidR="001E2EBF" w:rsidRPr="00FB5279" w:rsidRDefault="001E2EBF" w:rsidP="001E2EBF">
                <w:pPr>
                  <w:cnfStyle w:val="000000000000" w:firstRow="0" w:lastRow="0" w:firstColumn="0" w:lastColumn="0" w:oddVBand="0" w:evenVBand="0" w:oddHBand="0" w:evenHBand="0" w:firstRowFirstColumn="0" w:firstRowLastColumn="0" w:lastRowFirstColumn="0" w:lastRowLastColumn="0"/>
                  <w:rPr>
                    <w:color w:val="595959" w:themeColor="text1" w:themeTint="A6"/>
                    <w:sz w:val="16"/>
                    <w:szCs w:val="14"/>
                  </w:rPr>
                </w:pPr>
              </w:p>
            </w:tc>
          </w:tr>
        </w:tbl>
        <w:p w14:paraId="0EF01BFF" w14:textId="77777777" w:rsidR="001E2EBF" w:rsidRPr="001F3D6E" w:rsidRDefault="00F57B08" w:rsidP="00853F08"/>
      </w:sdtContent>
    </w:sdt>
    <w:sdt>
      <w:sdtPr>
        <w:rPr>
          <w:b w:val="0"/>
          <w:sz w:val="28"/>
        </w:rPr>
        <w:id w:val="-246424006"/>
        <w:docPartObj>
          <w:docPartGallery w:val="Table of Contents"/>
          <w:docPartUnique/>
        </w:docPartObj>
      </w:sdtPr>
      <w:sdtEndPr>
        <w:rPr>
          <w:sz w:val="20"/>
        </w:rPr>
      </w:sdtEndPr>
      <w:sdtContent>
        <w:p w14:paraId="2C6EB8F7" w14:textId="43AA596A" w:rsidR="001E2EBF" w:rsidRPr="00B76AB9" w:rsidRDefault="001E2EBF" w:rsidP="00B76AB9">
          <w:pPr>
            <w:pStyle w:val="OV1udenpunkt"/>
            <w:rPr>
              <w:sz w:val="40"/>
            </w:rPr>
          </w:pPr>
          <w:r w:rsidRPr="00B76AB9">
            <w:rPr>
              <w:sz w:val="28"/>
            </w:rPr>
            <w:t>Indhold</w:t>
          </w:r>
        </w:p>
        <w:p w14:paraId="2A788D7D" w14:textId="15DCFF76" w:rsidR="00B76AB9" w:rsidRDefault="001E2EBF">
          <w:pPr>
            <w:pStyle w:val="Indholdsfortegnelse1"/>
            <w:rPr>
              <w:rFonts w:asciiTheme="minorHAnsi" w:eastAsiaTheme="minorEastAsia" w:hAnsiTheme="minorHAnsi"/>
              <w:noProof/>
              <w:sz w:val="22"/>
              <w:lang w:eastAsia="da-DK"/>
            </w:rPr>
          </w:pPr>
          <w:r>
            <w:fldChar w:fldCharType="begin"/>
          </w:r>
          <w:r>
            <w:instrText xml:space="preserve"> TOC \o "2-2" \h \z \t "Overskrift 1;1" </w:instrText>
          </w:r>
          <w:r>
            <w:fldChar w:fldCharType="separate"/>
          </w:r>
          <w:hyperlink w:anchor="_Toc160182875" w:history="1">
            <w:r w:rsidR="00B76AB9" w:rsidRPr="00E969FB">
              <w:rPr>
                <w:rStyle w:val="Hyperlink"/>
                <w:noProof/>
              </w:rPr>
              <w:t>Vejledning</w:t>
            </w:r>
            <w:r w:rsidR="00B76AB9">
              <w:rPr>
                <w:noProof/>
                <w:webHidden/>
              </w:rPr>
              <w:tab/>
            </w:r>
            <w:r w:rsidR="00B76AB9">
              <w:rPr>
                <w:noProof/>
                <w:webHidden/>
              </w:rPr>
              <w:fldChar w:fldCharType="begin"/>
            </w:r>
            <w:r w:rsidR="00B76AB9">
              <w:rPr>
                <w:noProof/>
                <w:webHidden/>
              </w:rPr>
              <w:instrText xml:space="preserve"> PAGEREF _Toc160182875 \h </w:instrText>
            </w:r>
            <w:r w:rsidR="00B76AB9">
              <w:rPr>
                <w:noProof/>
                <w:webHidden/>
              </w:rPr>
            </w:r>
            <w:r w:rsidR="00B76AB9">
              <w:rPr>
                <w:noProof/>
                <w:webHidden/>
              </w:rPr>
              <w:fldChar w:fldCharType="separate"/>
            </w:r>
            <w:r w:rsidR="00B76AB9">
              <w:rPr>
                <w:noProof/>
                <w:webHidden/>
              </w:rPr>
              <w:t>4</w:t>
            </w:r>
            <w:r w:rsidR="00B76AB9">
              <w:rPr>
                <w:noProof/>
                <w:webHidden/>
              </w:rPr>
              <w:fldChar w:fldCharType="end"/>
            </w:r>
          </w:hyperlink>
        </w:p>
        <w:p w14:paraId="6DD8C209" w14:textId="7DE18671" w:rsidR="00B76AB9" w:rsidRDefault="00F57B08">
          <w:pPr>
            <w:pStyle w:val="Indholdsfortegnelse1"/>
            <w:rPr>
              <w:rFonts w:asciiTheme="minorHAnsi" w:eastAsiaTheme="minorEastAsia" w:hAnsiTheme="minorHAnsi"/>
              <w:noProof/>
              <w:sz w:val="22"/>
              <w:lang w:eastAsia="da-DK"/>
            </w:rPr>
          </w:pPr>
          <w:hyperlink w:anchor="_Toc160182876" w:history="1">
            <w:r w:rsidR="00B76AB9" w:rsidRPr="00E969FB">
              <w:rPr>
                <w:rStyle w:val="Hyperlink"/>
                <w:noProof/>
              </w:rPr>
              <w:t>0.</w:t>
            </w:r>
            <w:r w:rsidR="00B76AB9">
              <w:rPr>
                <w:rFonts w:asciiTheme="minorHAnsi" w:eastAsiaTheme="minorEastAsia" w:hAnsiTheme="minorHAnsi"/>
                <w:noProof/>
                <w:sz w:val="22"/>
                <w:lang w:eastAsia="da-DK"/>
              </w:rPr>
              <w:tab/>
            </w:r>
            <w:r w:rsidR="00B76AB9" w:rsidRPr="00E969FB">
              <w:rPr>
                <w:rStyle w:val="Hyperlink"/>
                <w:noProof/>
              </w:rPr>
              <w:t>Generelt</w:t>
            </w:r>
            <w:r w:rsidR="00B76AB9">
              <w:rPr>
                <w:noProof/>
                <w:webHidden/>
              </w:rPr>
              <w:tab/>
            </w:r>
            <w:r w:rsidR="00B76AB9">
              <w:rPr>
                <w:noProof/>
                <w:webHidden/>
              </w:rPr>
              <w:fldChar w:fldCharType="begin"/>
            </w:r>
            <w:r w:rsidR="00B76AB9">
              <w:rPr>
                <w:noProof/>
                <w:webHidden/>
              </w:rPr>
              <w:instrText xml:space="preserve"> PAGEREF _Toc160182876 \h </w:instrText>
            </w:r>
            <w:r w:rsidR="00B76AB9">
              <w:rPr>
                <w:noProof/>
                <w:webHidden/>
              </w:rPr>
            </w:r>
            <w:r w:rsidR="00B76AB9">
              <w:rPr>
                <w:noProof/>
                <w:webHidden/>
              </w:rPr>
              <w:fldChar w:fldCharType="separate"/>
            </w:r>
            <w:r w:rsidR="00B76AB9">
              <w:rPr>
                <w:noProof/>
                <w:webHidden/>
              </w:rPr>
              <w:t>4</w:t>
            </w:r>
            <w:r w:rsidR="00B76AB9">
              <w:rPr>
                <w:noProof/>
                <w:webHidden/>
              </w:rPr>
              <w:fldChar w:fldCharType="end"/>
            </w:r>
          </w:hyperlink>
        </w:p>
        <w:p w14:paraId="2F98B401" w14:textId="6688BD4A" w:rsidR="00B76AB9" w:rsidRDefault="00F57B08">
          <w:pPr>
            <w:pStyle w:val="Indholdsfortegnelse2"/>
            <w:rPr>
              <w:rFonts w:asciiTheme="minorHAnsi" w:eastAsiaTheme="minorEastAsia" w:hAnsiTheme="minorHAnsi"/>
              <w:noProof/>
              <w:sz w:val="22"/>
              <w:lang w:eastAsia="da-DK"/>
            </w:rPr>
          </w:pPr>
          <w:hyperlink w:anchor="_Toc160182877" w:history="1">
            <w:r w:rsidR="00B76AB9" w:rsidRPr="00E969FB">
              <w:rPr>
                <w:rStyle w:val="Hyperlink"/>
                <w:noProof/>
              </w:rPr>
              <w:t>0.0</w:t>
            </w:r>
            <w:r w:rsidR="00B76AB9">
              <w:rPr>
                <w:rFonts w:asciiTheme="minorHAnsi" w:eastAsiaTheme="minorEastAsia" w:hAnsiTheme="minorHAnsi"/>
                <w:noProof/>
                <w:sz w:val="22"/>
                <w:lang w:eastAsia="da-DK"/>
              </w:rPr>
              <w:tab/>
            </w:r>
            <w:r w:rsidR="00B76AB9" w:rsidRPr="00E969FB">
              <w:rPr>
                <w:rStyle w:val="Hyperlink"/>
                <w:noProof/>
              </w:rPr>
              <w:t>Byggesagen</w:t>
            </w:r>
            <w:r w:rsidR="00B76AB9">
              <w:rPr>
                <w:noProof/>
                <w:webHidden/>
              </w:rPr>
              <w:tab/>
            </w:r>
            <w:r w:rsidR="00B76AB9">
              <w:rPr>
                <w:noProof/>
                <w:webHidden/>
              </w:rPr>
              <w:fldChar w:fldCharType="begin"/>
            </w:r>
            <w:r w:rsidR="00B76AB9">
              <w:rPr>
                <w:noProof/>
                <w:webHidden/>
              </w:rPr>
              <w:instrText xml:space="preserve"> PAGEREF _Toc160182877 \h </w:instrText>
            </w:r>
            <w:r w:rsidR="00B76AB9">
              <w:rPr>
                <w:noProof/>
                <w:webHidden/>
              </w:rPr>
            </w:r>
            <w:r w:rsidR="00B76AB9">
              <w:rPr>
                <w:noProof/>
                <w:webHidden/>
              </w:rPr>
              <w:fldChar w:fldCharType="separate"/>
            </w:r>
            <w:r w:rsidR="00B76AB9">
              <w:rPr>
                <w:noProof/>
                <w:webHidden/>
              </w:rPr>
              <w:t>4</w:t>
            </w:r>
            <w:r w:rsidR="00B76AB9">
              <w:rPr>
                <w:noProof/>
                <w:webHidden/>
              </w:rPr>
              <w:fldChar w:fldCharType="end"/>
            </w:r>
          </w:hyperlink>
        </w:p>
        <w:p w14:paraId="103E5106" w14:textId="0C743687" w:rsidR="00B76AB9" w:rsidRDefault="00F57B08">
          <w:pPr>
            <w:pStyle w:val="Indholdsfortegnelse2"/>
            <w:rPr>
              <w:rFonts w:asciiTheme="minorHAnsi" w:eastAsiaTheme="minorEastAsia" w:hAnsiTheme="minorHAnsi"/>
              <w:noProof/>
              <w:sz w:val="22"/>
              <w:lang w:eastAsia="da-DK"/>
            </w:rPr>
          </w:pPr>
          <w:hyperlink w:anchor="_Toc160182878" w:history="1">
            <w:r w:rsidR="00B76AB9" w:rsidRPr="00E969FB">
              <w:rPr>
                <w:rStyle w:val="Hyperlink"/>
                <w:noProof/>
              </w:rPr>
              <w:t>0.1</w:t>
            </w:r>
            <w:r w:rsidR="00B76AB9">
              <w:rPr>
                <w:rFonts w:asciiTheme="minorHAnsi" w:eastAsiaTheme="minorEastAsia" w:hAnsiTheme="minorHAnsi"/>
                <w:noProof/>
                <w:sz w:val="22"/>
                <w:lang w:eastAsia="da-DK"/>
              </w:rPr>
              <w:tab/>
            </w:r>
            <w:r w:rsidR="00B76AB9" w:rsidRPr="00E969FB">
              <w:rPr>
                <w:rStyle w:val="Hyperlink"/>
                <w:noProof/>
              </w:rPr>
              <w:t>Ansvarlige for IKT på projektet</w:t>
            </w:r>
            <w:r w:rsidR="00B76AB9">
              <w:rPr>
                <w:noProof/>
                <w:webHidden/>
              </w:rPr>
              <w:tab/>
            </w:r>
            <w:r w:rsidR="00B76AB9">
              <w:rPr>
                <w:noProof/>
                <w:webHidden/>
              </w:rPr>
              <w:fldChar w:fldCharType="begin"/>
            </w:r>
            <w:r w:rsidR="00B76AB9">
              <w:rPr>
                <w:noProof/>
                <w:webHidden/>
              </w:rPr>
              <w:instrText xml:space="preserve"> PAGEREF _Toc160182878 \h </w:instrText>
            </w:r>
            <w:r w:rsidR="00B76AB9">
              <w:rPr>
                <w:noProof/>
                <w:webHidden/>
              </w:rPr>
            </w:r>
            <w:r w:rsidR="00B76AB9">
              <w:rPr>
                <w:noProof/>
                <w:webHidden/>
              </w:rPr>
              <w:fldChar w:fldCharType="separate"/>
            </w:r>
            <w:r w:rsidR="00B76AB9">
              <w:rPr>
                <w:noProof/>
                <w:webHidden/>
              </w:rPr>
              <w:t>4</w:t>
            </w:r>
            <w:r w:rsidR="00B76AB9">
              <w:rPr>
                <w:noProof/>
                <w:webHidden/>
              </w:rPr>
              <w:fldChar w:fldCharType="end"/>
            </w:r>
          </w:hyperlink>
        </w:p>
        <w:p w14:paraId="41B711AC" w14:textId="147D35C6" w:rsidR="00B76AB9" w:rsidRDefault="00F57B08">
          <w:pPr>
            <w:pStyle w:val="Indholdsfortegnelse2"/>
            <w:rPr>
              <w:rFonts w:asciiTheme="minorHAnsi" w:eastAsiaTheme="minorEastAsia" w:hAnsiTheme="minorHAnsi"/>
              <w:noProof/>
              <w:sz w:val="22"/>
              <w:lang w:eastAsia="da-DK"/>
            </w:rPr>
          </w:pPr>
          <w:hyperlink w:anchor="_Toc160182879" w:history="1">
            <w:r w:rsidR="00B76AB9" w:rsidRPr="00E969FB">
              <w:rPr>
                <w:rStyle w:val="Hyperlink"/>
                <w:noProof/>
              </w:rPr>
              <w:t>0.2</w:t>
            </w:r>
            <w:r w:rsidR="00B76AB9">
              <w:rPr>
                <w:rFonts w:asciiTheme="minorHAnsi" w:eastAsiaTheme="minorEastAsia" w:hAnsiTheme="minorHAnsi"/>
                <w:noProof/>
                <w:sz w:val="22"/>
                <w:lang w:eastAsia="da-DK"/>
              </w:rPr>
              <w:tab/>
            </w:r>
            <w:r w:rsidR="00B76AB9" w:rsidRPr="00E969FB">
              <w:rPr>
                <w:rStyle w:val="Hyperlink"/>
                <w:noProof/>
              </w:rPr>
              <w:t>Supplerende dokumenter</w:t>
            </w:r>
            <w:r w:rsidR="00B76AB9">
              <w:rPr>
                <w:noProof/>
                <w:webHidden/>
              </w:rPr>
              <w:tab/>
            </w:r>
            <w:r w:rsidR="00B76AB9">
              <w:rPr>
                <w:noProof/>
                <w:webHidden/>
              </w:rPr>
              <w:fldChar w:fldCharType="begin"/>
            </w:r>
            <w:r w:rsidR="00B76AB9">
              <w:rPr>
                <w:noProof/>
                <w:webHidden/>
              </w:rPr>
              <w:instrText xml:space="preserve"> PAGEREF _Toc160182879 \h </w:instrText>
            </w:r>
            <w:r w:rsidR="00B76AB9">
              <w:rPr>
                <w:noProof/>
                <w:webHidden/>
              </w:rPr>
            </w:r>
            <w:r w:rsidR="00B76AB9">
              <w:rPr>
                <w:noProof/>
                <w:webHidden/>
              </w:rPr>
              <w:fldChar w:fldCharType="separate"/>
            </w:r>
            <w:r w:rsidR="00B76AB9">
              <w:rPr>
                <w:noProof/>
                <w:webHidden/>
              </w:rPr>
              <w:t>4</w:t>
            </w:r>
            <w:r w:rsidR="00B76AB9">
              <w:rPr>
                <w:noProof/>
                <w:webHidden/>
              </w:rPr>
              <w:fldChar w:fldCharType="end"/>
            </w:r>
          </w:hyperlink>
        </w:p>
        <w:p w14:paraId="272DB9B2" w14:textId="16A35D10" w:rsidR="00B76AB9" w:rsidRDefault="00F57B08">
          <w:pPr>
            <w:pStyle w:val="Indholdsfortegnelse2"/>
            <w:rPr>
              <w:rFonts w:asciiTheme="minorHAnsi" w:eastAsiaTheme="minorEastAsia" w:hAnsiTheme="minorHAnsi"/>
              <w:noProof/>
              <w:sz w:val="22"/>
              <w:lang w:eastAsia="da-DK"/>
            </w:rPr>
          </w:pPr>
          <w:hyperlink w:anchor="_Toc160182880" w:history="1">
            <w:r w:rsidR="00B76AB9" w:rsidRPr="00E969FB">
              <w:rPr>
                <w:rStyle w:val="Hyperlink"/>
                <w:noProof/>
              </w:rPr>
              <w:t>0.3</w:t>
            </w:r>
            <w:r w:rsidR="00B76AB9">
              <w:rPr>
                <w:rFonts w:asciiTheme="minorHAnsi" w:eastAsiaTheme="minorEastAsia" w:hAnsiTheme="minorHAnsi"/>
                <w:noProof/>
                <w:sz w:val="22"/>
                <w:lang w:eastAsia="da-DK"/>
              </w:rPr>
              <w:tab/>
            </w:r>
            <w:r w:rsidR="00B76AB9" w:rsidRPr="00E969FB">
              <w:rPr>
                <w:rStyle w:val="Hyperlink"/>
                <w:noProof/>
              </w:rPr>
              <w:t>IKT-krav i udbud</w:t>
            </w:r>
            <w:r w:rsidR="00B76AB9">
              <w:rPr>
                <w:noProof/>
                <w:webHidden/>
              </w:rPr>
              <w:tab/>
            </w:r>
            <w:r w:rsidR="00B76AB9">
              <w:rPr>
                <w:noProof/>
                <w:webHidden/>
              </w:rPr>
              <w:fldChar w:fldCharType="begin"/>
            </w:r>
            <w:r w:rsidR="00B76AB9">
              <w:rPr>
                <w:noProof/>
                <w:webHidden/>
              </w:rPr>
              <w:instrText xml:space="preserve"> PAGEREF _Toc160182880 \h </w:instrText>
            </w:r>
            <w:r w:rsidR="00B76AB9">
              <w:rPr>
                <w:noProof/>
                <w:webHidden/>
              </w:rPr>
            </w:r>
            <w:r w:rsidR="00B76AB9">
              <w:rPr>
                <w:noProof/>
                <w:webHidden/>
              </w:rPr>
              <w:fldChar w:fldCharType="separate"/>
            </w:r>
            <w:r w:rsidR="00B76AB9">
              <w:rPr>
                <w:noProof/>
                <w:webHidden/>
              </w:rPr>
              <w:t>5</w:t>
            </w:r>
            <w:r w:rsidR="00B76AB9">
              <w:rPr>
                <w:noProof/>
                <w:webHidden/>
              </w:rPr>
              <w:fldChar w:fldCharType="end"/>
            </w:r>
          </w:hyperlink>
        </w:p>
        <w:p w14:paraId="20399CB6" w14:textId="10EC0874" w:rsidR="00B76AB9" w:rsidRDefault="00F57B08">
          <w:pPr>
            <w:pStyle w:val="Indholdsfortegnelse1"/>
            <w:rPr>
              <w:rFonts w:asciiTheme="minorHAnsi" w:eastAsiaTheme="minorEastAsia" w:hAnsiTheme="minorHAnsi"/>
              <w:noProof/>
              <w:sz w:val="22"/>
              <w:lang w:eastAsia="da-DK"/>
            </w:rPr>
          </w:pPr>
          <w:hyperlink w:anchor="_Toc160182881" w:history="1">
            <w:r w:rsidR="00B76AB9" w:rsidRPr="00E969FB">
              <w:rPr>
                <w:rStyle w:val="Hyperlink"/>
                <w:noProof/>
              </w:rPr>
              <w:t>1.</w:t>
            </w:r>
            <w:r w:rsidR="00B76AB9">
              <w:rPr>
                <w:rFonts w:asciiTheme="minorHAnsi" w:eastAsiaTheme="minorEastAsia" w:hAnsiTheme="minorHAnsi"/>
                <w:noProof/>
                <w:sz w:val="22"/>
                <w:lang w:eastAsia="da-DK"/>
              </w:rPr>
              <w:tab/>
            </w:r>
            <w:r w:rsidR="00B76AB9" w:rsidRPr="00E969FB">
              <w:rPr>
                <w:rStyle w:val="Hyperlink"/>
                <w:noProof/>
              </w:rPr>
              <w:t>Klassifikation og identifikation</w:t>
            </w:r>
            <w:r w:rsidR="00B76AB9">
              <w:rPr>
                <w:noProof/>
                <w:webHidden/>
              </w:rPr>
              <w:tab/>
            </w:r>
            <w:r w:rsidR="00B76AB9">
              <w:rPr>
                <w:noProof/>
                <w:webHidden/>
              </w:rPr>
              <w:fldChar w:fldCharType="begin"/>
            </w:r>
            <w:r w:rsidR="00B76AB9">
              <w:rPr>
                <w:noProof/>
                <w:webHidden/>
              </w:rPr>
              <w:instrText xml:space="preserve"> PAGEREF _Toc160182881 \h </w:instrText>
            </w:r>
            <w:r w:rsidR="00B76AB9">
              <w:rPr>
                <w:noProof/>
                <w:webHidden/>
              </w:rPr>
            </w:r>
            <w:r w:rsidR="00B76AB9">
              <w:rPr>
                <w:noProof/>
                <w:webHidden/>
              </w:rPr>
              <w:fldChar w:fldCharType="separate"/>
            </w:r>
            <w:r w:rsidR="00B76AB9">
              <w:rPr>
                <w:noProof/>
                <w:webHidden/>
              </w:rPr>
              <w:t>5</w:t>
            </w:r>
            <w:r w:rsidR="00B76AB9">
              <w:rPr>
                <w:noProof/>
                <w:webHidden/>
              </w:rPr>
              <w:fldChar w:fldCharType="end"/>
            </w:r>
          </w:hyperlink>
        </w:p>
        <w:p w14:paraId="5D3DAAB0" w14:textId="5C35F3B2" w:rsidR="00B76AB9" w:rsidRDefault="00F57B08">
          <w:pPr>
            <w:pStyle w:val="Indholdsfortegnelse2"/>
            <w:rPr>
              <w:rFonts w:asciiTheme="minorHAnsi" w:eastAsiaTheme="minorEastAsia" w:hAnsiTheme="minorHAnsi"/>
              <w:noProof/>
              <w:sz w:val="22"/>
              <w:lang w:eastAsia="da-DK"/>
            </w:rPr>
          </w:pPr>
          <w:hyperlink w:anchor="_Toc160182882" w:history="1">
            <w:r w:rsidR="00B76AB9" w:rsidRPr="00E969FB">
              <w:rPr>
                <w:rStyle w:val="Hyperlink"/>
                <w:noProof/>
              </w:rPr>
              <w:t>1.0</w:t>
            </w:r>
            <w:r w:rsidR="00B76AB9">
              <w:rPr>
                <w:rFonts w:asciiTheme="minorHAnsi" w:eastAsiaTheme="minorEastAsia" w:hAnsiTheme="minorHAnsi"/>
                <w:noProof/>
                <w:sz w:val="22"/>
                <w:lang w:eastAsia="da-DK"/>
              </w:rPr>
              <w:tab/>
            </w:r>
            <w:r w:rsidR="00B76AB9" w:rsidRPr="00E969FB">
              <w:rPr>
                <w:rStyle w:val="Hyperlink"/>
                <w:noProof/>
              </w:rPr>
              <w:t>Orientering</w:t>
            </w:r>
            <w:r w:rsidR="00B76AB9">
              <w:rPr>
                <w:noProof/>
                <w:webHidden/>
              </w:rPr>
              <w:tab/>
            </w:r>
            <w:r w:rsidR="00B76AB9">
              <w:rPr>
                <w:noProof/>
                <w:webHidden/>
              </w:rPr>
              <w:fldChar w:fldCharType="begin"/>
            </w:r>
            <w:r w:rsidR="00B76AB9">
              <w:rPr>
                <w:noProof/>
                <w:webHidden/>
              </w:rPr>
              <w:instrText xml:space="preserve"> PAGEREF _Toc160182882 \h </w:instrText>
            </w:r>
            <w:r w:rsidR="00B76AB9">
              <w:rPr>
                <w:noProof/>
                <w:webHidden/>
              </w:rPr>
            </w:r>
            <w:r w:rsidR="00B76AB9">
              <w:rPr>
                <w:noProof/>
                <w:webHidden/>
              </w:rPr>
              <w:fldChar w:fldCharType="separate"/>
            </w:r>
            <w:r w:rsidR="00B76AB9">
              <w:rPr>
                <w:noProof/>
                <w:webHidden/>
              </w:rPr>
              <w:t>5</w:t>
            </w:r>
            <w:r w:rsidR="00B76AB9">
              <w:rPr>
                <w:noProof/>
                <w:webHidden/>
              </w:rPr>
              <w:fldChar w:fldCharType="end"/>
            </w:r>
          </w:hyperlink>
        </w:p>
        <w:p w14:paraId="21CA0119" w14:textId="7E0DBF6F" w:rsidR="00B76AB9" w:rsidRDefault="00F57B08">
          <w:pPr>
            <w:pStyle w:val="Indholdsfortegnelse2"/>
            <w:rPr>
              <w:rFonts w:asciiTheme="minorHAnsi" w:eastAsiaTheme="minorEastAsia" w:hAnsiTheme="minorHAnsi"/>
              <w:noProof/>
              <w:sz w:val="22"/>
              <w:lang w:eastAsia="da-DK"/>
            </w:rPr>
          </w:pPr>
          <w:hyperlink w:anchor="_Toc160182883" w:history="1">
            <w:r w:rsidR="00B76AB9" w:rsidRPr="00E969FB">
              <w:rPr>
                <w:rStyle w:val="Hyperlink"/>
                <w:noProof/>
              </w:rPr>
              <w:t>1.1</w:t>
            </w:r>
            <w:r w:rsidR="00B76AB9">
              <w:rPr>
                <w:rFonts w:asciiTheme="minorHAnsi" w:eastAsiaTheme="minorEastAsia" w:hAnsiTheme="minorHAnsi"/>
                <w:noProof/>
                <w:sz w:val="22"/>
                <w:lang w:eastAsia="da-DK"/>
              </w:rPr>
              <w:tab/>
            </w:r>
            <w:r w:rsidR="00B76AB9" w:rsidRPr="00E969FB">
              <w:rPr>
                <w:rStyle w:val="Hyperlink"/>
                <w:noProof/>
              </w:rPr>
              <w:t>Formål med brug af klassifikation og identifikation</w:t>
            </w:r>
            <w:r w:rsidR="00B76AB9">
              <w:rPr>
                <w:noProof/>
                <w:webHidden/>
              </w:rPr>
              <w:tab/>
            </w:r>
            <w:r w:rsidR="00B76AB9">
              <w:rPr>
                <w:noProof/>
                <w:webHidden/>
              </w:rPr>
              <w:fldChar w:fldCharType="begin"/>
            </w:r>
            <w:r w:rsidR="00B76AB9">
              <w:rPr>
                <w:noProof/>
                <w:webHidden/>
              </w:rPr>
              <w:instrText xml:space="preserve"> PAGEREF _Toc160182883 \h </w:instrText>
            </w:r>
            <w:r w:rsidR="00B76AB9">
              <w:rPr>
                <w:noProof/>
                <w:webHidden/>
              </w:rPr>
            </w:r>
            <w:r w:rsidR="00B76AB9">
              <w:rPr>
                <w:noProof/>
                <w:webHidden/>
              </w:rPr>
              <w:fldChar w:fldCharType="separate"/>
            </w:r>
            <w:r w:rsidR="00B76AB9">
              <w:rPr>
                <w:noProof/>
                <w:webHidden/>
              </w:rPr>
              <w:t>5</w:t>
            </w:r>
            <w:r w:rsidR="00B76AB9">
              <w:rPr>
                <w:noProof/>
                <w:webHidden/>
              </w:rPr>
              <w:fldChar w:fldCharType="end"/>
            </w:r>
          </w:hyperlink>
        </w:p>
        <w:p w14:paraId="5D98E9C8" w14:textId="00AADC79" w:rsidR="00B76AB9" w:rsidRDefault="00F57B08">
          <w:pPr>
            <w:pStyle w:val="Indholdsfortegnelse2"/>
            <w:rPr>
              <w:rFonts w:asciiTheme="minorHAnsi" w:eastAsiaTheme="minorEastAsia" w:hAnsiTheme="minorHAnsi"/>
              <w:noProof/>
              <w:sz w:val="22"/>
              <w:lang w:eastAsia="da-DK"/>
            </w:rPr>
          </w:pPr>
          <w:hyperlink w:anchor="_Toc160182884" w:history="1">
            <w:r w:rsidR="00B76AB9" w:rsidRPr="00E969FB">
              <w:rPr>
                <w:rStyle w:val="Hyperlink"/>
                <w:noProof/>
              </w:rPr>
              <w:t>1.2</w:t>
            </w:r>
            <w:r w:rsidR="00B76AB9">
              <w:rPr>
                <w:rFonts w:asciiTheme="minorHAnsi" w:eastAsiaTheme="minorEastAsia" w:hAnsiTheme="minorHAnsi"/>
                <w:noProof/>
                <w:sz w:val="22"/>
                <w:lang w:eastAsia="da-DK"/>
              </w:rPr>
              <w:tab/>
            </w:r>
            <w:r w:rsidR="00B76AB9" w:rsidRPr="00E969FB">
              <w:rPr>
                <w:rStyle w:val="Hyperlink"/>
                <w:noProof/>
              </w:rPr>
              <w:t>Omfang af klassifikation og identifikation</w:t>
            </w:r>
            <w:r w:rsidR="00B76AB9">
              <w:rPr>
                <w:noProof/>
                <w:webHidden/>
              </w:rPr>
              <w:tab/>
            </w:r>
            <w:r w:rsidR="00B76AB9">
              <w:rPr>
                <w:noProof/>
                <w:webHidden/>
              </w:rPr>
              <w:fldChar w:fldCharType="begin"/>
            </w:r>
            <w:r w:rsidR="00B76AB9">
              <w:rPr>
                <w:noProof/>
                <w:webHidden/>
              </w:rPr>
              <w:instrText xml:space="preserve"> PAGEREF _Toc160182884 \h </w:instrText>
            </w:r>
            <w:r w:rsidR="00B76AB9">
              <w:rPr>
                <w:noProof/>
                <w:webHidden/>
              </w:rPr>
            </w:r>
            <w:r w:rsidR="00B76AB9">
              <w:rPr>
                <w:noProof/>
                <w:webHidden/>
              </w:rPr>
              <w:fldChar w:fldCharType="separate"/>
            </w:r>
            <w:r w:rsidR="00B76AB9">
              <w:rPr>
                <w:noProof/>
                <w:webHidden/>
              </w:rPr>
              <w:t>5</w:t>
            </w:r>
            <w:r w:rsidR="00B76AB9">
              <w:rPr>
                <w:noProof/>
                <w:webHidden/>
              </w:rPr>
              <w:fldChar w:fldCharType="end"/>
            </w:r>
          </w:hyperlink>
        </w:p>
        <w:p w14:paraId="4E4D855B" w14:textId="7EC586E4" w:rsidR="00B76AB9" w:rsidRDefault="00F57B08">
          <w:pPr>
            <w:pStyle w:val="Indholdsfortegnelse2"/>
            <w:rPr>
              <w:rFonts w:asciiTheme="minorHAnsi" w:eastAsiaTheme="minorEastAsia" w:hAnsiTheme="minorHAnsi"/>
              <w:noProof/>
              <w:sz w:val="22"/>
              <w:lang w:eastAsia="da-DK"/>
            </w:rPr>
          </w:pPr>
          <w:hyperlink w:anchor="_Toc160182885" w:history="1">
            <w:r w:rsidR="00B76AB9" w:rsidRPr="00E969FB">
              <w:rPr>
                <w:rStyle w:val="Hyperlink"/>
                <w:noProof/>
              </w:rPr>
              <w:t>1.3</w:t>
            </w:r>
            <w:r w:rsidR="00B76AB9">
              <w:rPr>
                <w:rFonts w:asciiTheme="minorHAnsi" w:eastAsiaTheme="minorEastAsia" w:hAnsiTheme="minorHAnsi"/>
                <w:noProof/>
                <w:sz w:val="22"/>
                <w:lang w:eastAsia="da-DK"/>
              </w:rPr>
              <w:tab/>
            </w:r>
            <w:r w:rsidR="00B76AB9" w:rsidRPr="00E969FB">
              <w:rPr>
                <w:rStyle w:val="Hyperlink"/>
                <w:noProof/>
              </w:rPr>
              <w:t>Klassifikationssystem</w:t>
            </w:r>
            <w:r w:rsidR="00B76AB9">
              <w:rPr>
                <w:noProof/>
                <w:webHidden/>
              </w:rPr>
              <w:tab/>
            </w:r>
            <w:r w:rsidR="00B76AB9">
              <w:rPr>
                <w:noProof/>
                <w:webHidden/>
              </w:rPr>
              <w:fldChar w:fldCharType="begin"/>
            </w:r>
            <w:r w:rsidR="00B76AB9">
              <w:rPr>
                <w:noProof/>
                <w:webHidden/>
              </w:rPr>
              <w:instrText xml:space="preserve"> PAGEREF _Toc160182885 \h </w:instrText>
            </w:r>
            <w:r w:rsidR="00B76AB9">
              <w:rPr>
                <w:noProof/>
                <w:webHidden/>
              </w:rPr>
            </w:r>
            <w:r w:rsidR="00B76AB9">
              <w:rPr>
                <w:noProof/>
                <w:webHidden/>
              </w:rPr>
              <w:fldChar w:fldCharType="separate"/>
            </w:r>
            <w:r w:rsidR="00B76AB9">
              <w:rPr>
                <w:noProof/>
                <w:webHidden/>
              </w:rPr>
              <w:t>5</w:t>
            </w:r>
            <w:r w:rsidR="00B76AB9">
              <w:rPr>
                <w:noProof/>
                <w:webHidden/>
              </w:rPr>
              <w:fldChar w:fldCharType="end"/>
            </w:r>
          </w:hyperlink>
        </w:p>
        <w:p w14:paraId="0F01DCE3" w14:textId="0AE40AB3" w:rsidR="00B76AB9" w:rsidRDefault="00F57B08">
          <w:pPr>
            <w:pStyle w:val="Indholdsfortegnelse2"/>
            <w:rPr>
              <w:rFonts w:asciiTheme="minorHAnsi" w:eastAsiaTheme="minorEastAsia" w:hAnsiTheme="minorHAnsi"/>
              <w:noProof/>
              <w:sz w:val="22"/>
              <w:lang w:eastAsia="da-DK"/>
            </w:rPr>
          </w:pPr>
          <w:hyperlink w:anchor="_Toc160182886" w:history="1">
            <w:r w:rsidR="00B76AB9" w:rsidRPr="00E969FB">
              <w:rPr>
                <w:rStyle w:val="Hyperlink"/>
                <w:noProof/>
              </w:rPr>
              <w:t>1.4</w:t>
            </w:r>
            <w:r w:rsidR="00B76AB9">
              <w:rPr>
                <w:rFonts w:asciiTheme="minorHAnsi" w:eastAsiaTheme="minorEastAsia" w:hAnsiTheme="minorHAnsi"/>
                <w:noProof/>
                <w:sz w:val="22"/>
                <w:lang w:eastAsia="da-DK"/>
              </w:rPr>
              <w:tab/>
            </w:r>
            <w:r w:rsidR="00B76AB9" w:rsidRPr="00E969FB">
              <w:rPr>
                <w:rStyle w:val="Hyperlink"/>
                <w:noProof/>
              </w:rPr>
              <w:t>Identifikationsmetode</w:t>
            </w:r>
            <w:r w:rsidR="00B76AB9">
              <w:rPr>
                <w:noProof/>
                <w:webHidden/>
              </w:rPr>
              <w:tab/>
            </w:r>
            <w:r w:rsidR="00B76AB9">
              <w:rPr>
                <w:noProof/>
                <w:webHidden/>
              </w:rPr>
              <w:fldChar w:fldCharType="begin"/>
            </w:r>
            <w:r w:rsidR="00B76AB9">
              <w:rPr>
                <w:noProof/>
                <w:webHidden/>
              </w:rPr>
              <w:instrText xml:space="preserve"> PAGEREF _Toc160182886 \h </w:instrText>
            </w:r>
            <w:r w:rsidR="00B76AB9">
              <w:rPr>
                <w:noProof/>
                <w:webHidden/>
              </w:rPr>
            </w:r>
            <w:r w:rsidR="00B76AB9">
              <w:rPr>
                <w:noProof/>
                <w:webHidden/>
              </w:rPr>
              <w:fldChar w:fldCharType="separate"/>
            </w:r>
            <w:r w:rsidR="00B76AB9">
              <w:rPr>
                <w:noProof/>
                <w:webHidden/>
              </w:rPr>
              <w:t>5</w:t>
            </w:r>
            <w:r w:rsidR="00B76AB9">
              <w:rPr>
                <w:noProof/>
                <w:webHidden/>
              </w:rPr>
              <w:fldChar w:fldCharType="end"/>
            </w:r>
          </w:hyperlink>
        </w:p>
        <w:p w14:paraId="5583A85C" w14:textId="1155AFF8" w:rsidR="00B76AB9" w:rsidRDefault="00F57B08">
          <w:pPr>
            <w:pStyle w:val="Indholdsfortegnelse1"/>
            <w:rPr>
              <w:rFonts w:asciiTheme="minorHAnsi" w:eastAsiaTheme="minorEastAsia" w:hAnsiTheme="minorHAnsi"/>
              <w:noProof/>
              <w:sz w:val="22"/>
              <w:lang w:eastAsia="da-DK"/>
            </w:rPr>
          </w:pPr>
          <w:hyperlink w:anchor="_Toc160182887" w:history="1">
            <w:r w:rsidR="00B76AB9" w:rsidRPr="00E969FB">
              <w:rPr>
                <w:rStyle w:val="Hyperlink"/>
                <w:noProof/>
              </w:rPr>
              <w:t>2.</w:t>
            </w:r>
            <w:r w:rsidR="00B76AB9">
              <w:rPr>
                <w:rFonts w:asciiTheme="minorHAnsi" w:eastAsiaTheme="minorEastAsia" w:hAnsiTheme="minorHAnsi"/>
                <w:noProof/>
                <w:sz w:val="22"/>
                <w:lang w:eastAsia="da-DK"/>
              </w:rPr>
              <w:tab/>
            </w:r>
            <w:r w:rsidR="00B76AB9" w:rsidRPr="00E969FB">
              <w:rPr>
                <w:rStyle w:val="Hyperlink"/>
                <w:noProof/>
              </w:rPr>
              <w:t>Digital kommunikation</w:t>
            </w:r>
            <w:r w:rsidR="00B76AB9">
              <w:rPr>
                <w:noProof/>
                <w:webHidden/>
              </w:rPr>
              <w:tab/>
            </w:r>
            <w:r w:rsidR="00B76AB9">
              <w:rPr>
                <w:noProof/>
                <w:webHidden/>
              </w:rPr>
              <w:fldChar w:fldCharType="begin"/>
            </w:r>
            <w:r w:rsidR="00B76AB9">
              <w:rPr>
                <w:noProof/>
                <w:webHidden/>
              </w:rPr>
              <w:instrText xml:space="preserve"> PAGEREF _Toc160182887 \h </w:instrText>
            </w:r>
            <w:r w:rsidR="00B76AB9">
              <w:rPr>
                <w:noProof/>
                <w:webHidden/>
              </w:rPr>
            </w:r>
            <w:r w:rsidR="00B76AB9">
              <w:rPr>
                <w:noProof/>
                <w:webHidden/>
              </w:rPr>
              <w:fldChar w:fldCharType="separate"/>
            </w:r>
            <w:r w:rsidR="00B76AB9">
              <w:rPr>
                <w:noProof/>
                <w:webHidden/>
              </w:rPr>
              <w:t>6</w:t>
            </w:r>
            <w:r w:rsidR="00B76AB9">
              <w:rPr>
                <w:noProof/>
                <w:webHidden/>
              </w:rPr>
              <w:fldChar w:fldCharType="end"/>
            </w:r>
          </w:hyperlink>
        </w:p>
        <w:p w14:paraId="36DEBE98" w14:textId="13E8BA92" w:rsidR="00B76AB9" w:rsidRDefault="00F57B08">
          <w:pPr>
            <w:pStyle w:val="Indholdsfortegnelse2"/>
            <w:rPr>
              <w:rFonts w:asciiTheme="minorHAnsi" w:eastAsiaTheme="minorEastAsia" w:hAnsiTheme="minorHAnsi"/>
              <w:noProof/>
              <w:sz w:val="22"/>
              <w:lang w:eastAsia="da-DK"/>
            </w:rPr>
          </w:pPr>
          <w:hyperlink w:anchor="_Toc160182888" w:history="1">
            <w:r w:rsidR="00B76AB9" w:rsidRPr="00E969FB">
              <w:rPr>
                <w:rStyle w:val="Hyperlink"/>
                <w:noProof/>
              </w:rPr>
              <w:t>2.0</w:t>
            </w:r>
            <w:r w:rsidR="00B76AB9">
              <w:rPr>
                <w:rFonts w:asciiTheme="minorHAnsi" w:eastAsiaTheme="minorEastAsia" w:hAnsiTheme="minorHAnsi"/>
                <w:noProof/>
                <w:sz w:val="22"/>
                <w:lang w:eastAsia="da-DK"/>
              </w:rPr>
              <w:tab/>
            </w:r>
            <w:r w:rsidR="00B76AB9" w:rsidRPr="00E969FB">
              <w:rPr>
                <w:rStyle w:val="Hyperlink"/>
                <w:noProof/>
              </w:rPr>
              <w:t>Orientering</w:t>
            </w:r>
            <w:r w:rsidR="00B76AB9">
              <w:rPr>
                <w:noProof/>
                <w:webHidden/>
              </w:rPr>
              <w:tab/>
            </w:r>
            <w:r w:rsidR="00B76AB9">
              <w:rPr>
                <w:noProof/>
                <w:webHidden/>
              </w:rPr>
              <w:fldChar w:fldCharType="begin"/>
            </w:r>
            <w:r w:rsidR="00B76AB9">
              <w:rPr>
                <w:noProof/>
                <w:webHidden/>
              </w:rPr>
              <w:instrText xml:space="preserve"> PAGEREF _Toc160182888 \h </w:instrText>
            </w:r>
            <w:r w:rsidR="00B76AB9">
              <w:rPr>
                <w:noProof/>
                <w:webHidden/>
              </w:rPr>
            </w:r>
            <w:r w:rsidR="00B76AB9">
              <w:rPr>
                <w:noProof/>
                <w:webHidden/>
              </w:rPr>
              <w:fldChar w:fldCharType="separate"/>
            </w:r>
            <w:r w:rsidR="00B76AB9">
              <w:rPr>
                <w:noProof/>
                <w:webHidden/>
              </w:rPr>
              <w:t>6</w:t>
            </w:r>
            <w:r w:rsidR="00B76AB9">
              <w:rPr>
                <w:noProof/>
                <w:webHidden/>
              </w:rPr>
              <w:fldChar w:fldCharType="end"/>
            </w:r>
          </w:hyperlink>
        </w:p>
        <w:p w14:paraId="1A4299A6" w14:textId="6EE486B7" w:rsidR="00B76AB9" w:rsidRDefault="00F57B08">
          <w:pPr>
            <w:pStyle w:val="Indholdsfortegnelse2"/>
            <w:rPr>
              <w:rFonts w:asciiTheme="minorHAnsi" w:eastAsiaTheme="minorEastAsia" w:hAnsiTheme="minorHAnsi"/>
              <w:noProof/>
              <w:sz w:val="22"/>
              <w:lang w:eastAsia="da-DK"/>
            </w:rPr>
          </w:pPr>
          <w:hyperlink w:anchor="_Toc160182889" w:history="1">
            <w:r w:rsidR="00B76AB9" w:rsidRPr="00E969FB">
              <w:rPr>
                <w:rStyle w:val="Hyperlink"/>
                <w:noProof/>
              </w:rPr>
              <w:t>2.1</w:t>
            </w:r>
            <w:r w:rsidR="00B76AB9">
              <w:rPr>
                <w:rFonts w:asciiTheme="minorHAnsi" w:eastAsiaTheme="minorEastAsia" w:hAnsiTheme="minorHAnsi"/>
                <w:noProof/>
                <w:sz w:val="22"/>
                <w:lang w:eastAsia="da-DK"/>
              </w:rPr>
              <w:tab/>
            </w:r>
            <w:r w:rsidR="00B76AB9" w:rsidRPr="00E969FB">
              <w:rPr>
                <w:rStyle w:val="Hyperlink"/>
                <w:noProof/>
              </w:rPr>
              <w:t>Skriftlig kommunikation</w:t>
            </w:r>
            <w:r w:rsidR="00B76AB9">
              <w:rPr>
                <w:noProof/>
                <w:webHidden/>
              </w:rPr>
              <w:tab/>
            </w:r>
            <w:r w:rsidR="00B76AB9">
              <w:rPr>
                <w:noProof/>
                <w:webHidden/>
              </w:rPr>
              <w:fldChar w:fldCharType="begin"/>
            </w:r>
            <w:r w:rsidR="00B76AB9">
              <w:rPr>
                <w:noProof/>
                <w:webHidden/>
              </w:rPr>
              <w:instrText xml:space="preserve"> PAGEREF _Toc160182889 \h </w:instrText>
            </w:r>
            <w:r w:rsidR="00B76AB9">
              <w:rPr>
                <w:noProof/>
                <w:webHidden/>
              </w:rPr>
            </w:r>
            <w:r w:rsidR="00B76AB9">
              <w:rPr>
                <w:noProof/>
                <w:webHidden/>
              </w:rPr>
              <w:fldChar w:fldCharType="separate"/>
            </w:r>
            <w:r w:rsidR="00B76AB9">
              <w:rPr>
                <w:noProof/>
                <w:webHidden/>
              </w:rPr>
              <w:t>7</w:t>
            </w:r>
            <w:r w:rsidR="00B76AB9">
              <w:rPr>
                <w:noProof/>
                <w:webHidden/>
              </w:rPr>
              <w:fldChar w:fldCharType="end"/>
            </w:r>
          </w:hyperlink>
        </w:p>
        <w:p w14:paraId="080D3346" w14:textId="7002F569" w:rsidR="00B76AB9" w:rsidRDefault="00F57B08">
          <w:pPr>
            <w:pStyle w:val="Indholdsfortegnelse2"/>
            <w:rPr>
              <w:rFonts w:asciiTheme="minorHAnsi" w:eastAsiaTheme="minorEastAsia" w:hAnsiTheme="minorHAnsi"/>
              <w:noProof/>
              <w:sz w:val="22"/>
              <w:lang w:eastAsia="da-DK"/>
            </w:rPr>
          </w:pPr>
          <w:hyperlink w:anchor="_Toc160182890" w:history="1">
            <w:r w:rsidR="00B76AB9" w:rsidRPr="00E969FB">
              <w:rPr>
                <w:rStyle w:val="Hyperlink"/>
                <w:noProof/>
              </w:rPr>
              <w:t>2.2</w:t>
            </w:r>
            <w:r w:rsidR="00B76AB9">
              <w:rPr>
                <w:rFonts w:asciiTheme="minorHAnsi" w:eastAsiaTheme="minorEastAsia" w:hAnsiTheme="minorHAnsi"/>
                <w:noProof/>
                <w:sz w:val="22"/>
                <w:lang w:eastAsia="da-DK"/>
              </w:rPr>
              <w:tab/>
            </w:r>
            <w:r w:rsidR="00B76AB9" w:rsidRPr="00E969FB">
              <w:rPr>
                <w:rStyle w:val="Hyperlink"/>
                <w:noProof/>
              </w:rPr>
              <w:t>Filudveksling</w:t>
            </w:r>
            <w:r w:rsidR="00B76AB9">
              <w:rPr>
                <w:noProof/>
                <w:webHidden/>
              </w:rPr>
              <w:tab/>
            </w:r>
            <w:r w:rsidR="00B76AB9">
              <w:rPr>
                <w:noProof/>
                <w:webHidden/>
              </w:rPr>
              <w:fldChar w:fldCharType="begin"/>
            </w:r>
            <w:r w:rsidR="00B76AB9">
              <w:rPr>
                <w:noProof/>
                <w:webHidden/>
              </w:rPr>
              <w:instrText xml:space="preserve"> PAGEREF _Toc160182890 \h </w:instrText>
            </w:r>
            <w:r w:rsidR="00B76AB9">
              <w:rPr>
                <w:noProof/>
                <w:webHidden/>
              </w:rPr>
            </w:r>
            <w:r w:rsidR="00B76AB9">
              <w:rPr>
                <w:noProof/>
                <w:webHidden/>
              </w:rPr>
              <w:fldChar w:fldCharType="separate"/>
            </w:r>
            <w:r w:rsidR="00B76AB9">
              <w:rPr>
                <w:noProof/>
                <w:webHidden/>
              </w:rPr>
              <w:t>7</w:t>
            </w:r>
            <w:r w:rsidR="00B76AB9">
              <w:rPr>
                <w:noProof/>
                <w:webHidden/>
              </w:rPr>
              <w:fldChar w:fldCharType="end"/>
            </w:r>
          </w:hyperlink>
        </w:p>
        <w:p w14:paraId="7D74C038" w14:textId="2F32DAAF" w:rsidR="00B76AB9" w:rsidRDefault="00F57B08">
          <w:pPr>
            <w:pStyle w:val="Indholdsfortegnelse2"/>
            <w:rPr>
              <w:rFonts w:asciiTheme="minorHAnsi" w:eastAsiaTheme="minorEastAsia" w:hAnsiTheme="minorHAnsi"/>
              <w:noProof/>
              <w:sz w:val="22"/>
              <w:lang w:eastAsia="da-DK"/>
            </w:rPr>
          </w:pPr>
          <w:hyperlink w:anchor="_Toc160182891" w:history="1">
            <w:r w:rsidR="00B76AB9" w:rsidRPr="00E969FB">
              <w:rPr>
                <w:rStyle w:val="Hyperlink"/>
                <w:noProof/>
              </w:rPr>
              <w:t>2.3</w:t>
            </w:r>
            <w:r w:rsidR="00B76AB9">
              <w:rPr>
                <w:rFonts w:asciiTheme="minorHAnsi" w:eastAsiaTheme="minorEastAsia" w:hAnsiTheme="minorHAnsi"/>
                <w:noProof/>
                <w:sz w:val="22"/>
                <w:lang w:eastAsia="da-DK"/>
              </w:rPr>
              <w:tab/>
            </w:r>
            <w:r w:rsidR="00B76AB9" w:rsidRPr="00E969FB">
              <w:rPr>
                <w:rStyle w:val="Hyperlink"/>
                <w:noProof/>
              </w:rPr>
              <w:t>Fil- og mappestruktur</w:t>
            </w:r>
            <w:r w:rsidR="00B76AB9">
              <w:rPr>
                <w:noProof/>
                <w:webHidden/>
              </w:rPr>
              <w:tab/>
            </w:r>
            <w:r w:rsidR="00B76AB9">
              <w:rPr>
                <w:noProof/>
                <w:webHidden/>
              </w:rPr>
              <w:fldChar w:fldCharType="begin"/>
            </w:r>
            <w:r w:rsidR="00B76AB9">
              <w:rPr>
                <w:noProof/>
                <w:webHidden/>
              </w:rPr>
              <w:instrText xml:space="preserve"> PAGEREF _Toc160182891 \h </w:instrText>
            </w:r>
            <w:r w:rsidR="00B76AB9">
              <w:rPr>
                <w:noProof/>
                <w:webHidden/>
              </w:rPr>
            </w:r>
            <w:r w:rsidR="00B76AB9">
              <w:rPr>
                <w:noProof/>
                <w:webHidden/>
              </w:rPr>
              <w:fldChar w:fldCharType="separate"/>
            </w:r>
            <w:r w:rsidR="00B76AB9">
              <w:rPr>
                <w:noProof/>
                <w:webHidden/>
              </w:rPr>
              <w:t>7</w:t>
            </w:r>
            <w:r w:rsidR="00B76AB9">
              <w:rPr>
                <w:noProof/>
                <w:webHidden/>
              </w:rPr>
              <w:fldChar w:fldCharType="end"/>
            </w:r>
          </w:hyperlink>
        </w:p>
        <w:p w14:paraId="02FF229A" w14:textId="47750175" w:rsidR="00B76AB9" w:rsidRDefault="00F57B08">
          <w:pPr>
            <w:pStyle w:val="Indholdsfortegnelse2"/>
            <w:rPr>
              <w:rFonts w:asciiTheme="minorHAnsi" w:eastAsiaTheme="minorEastAsia" w:hAnsiTheme="minorHAnsi"/>
              <w:noProof/>
              <w:sz w:val="22"/>
              <w:lang w:eastAsia="da-DK"/>
            </w:rPr>
          </w:pPr>
          <w:hyperlink w:anchor="_Toc160182892" w:history="1">
            <w:r w:rsidR="00B76AB9" w:rsidRPr="00E969FB">
              <w:rPr>
                <w:rStyle w:val="Hyperlink"/>
                <w:noProof/>
              </w:rPr>
              <w:t>2.4</w:t>
            </w:r>
            <w:r w:rsidR="00B76AB9">
              <w:rPr>
                <w:rFonts w:asciiTheme="minorHAnsi" w:eastAsiaTheme="minorEastAsia" w:hAnsiTheme="minorHAnsi"/>
                <w:noProof/>
                <w:sz w:val="22"/>
                <w:lang w:eastAsia="da-DK"/>
              </w:rPr>
              <w:tab/>
            </w:r>
            <w:r w:rsidR="00B76AB9" w:rsidRPr="00E969FB">
              <w:rPr>
                <w:rStyle w:val="Hyperlink"/>
                <w:noProof/>
              </w:rPr>
              <w:t>Metadata</w:t>
            </w:r>
            <w:r w:rsidR="00B76AB9">
              <w:rPr>
                <w:noProof/>
                <w:webHidden/>
              </w:rPr>
              <w:tab/>
            </w:r>
            <w:r w:rsidR="00B76AB9">
              <w:rPr>
                <w:noProof/>
                <w:webHidden/>
              </w:rPr>
              <w:fldChar w:fldCharType="begin"/>
            </w:r>
            <w:r w:rsidR="00B76AB9">
              <w:rPr>
                <w:noProof/>
                <w:webHidden/>
              </w:rPr>
              <w:instrText xml:space="preserve"> PAGEREF _Toc160182892 \h </w:instrText>
            </w:r>
            <w:r w:rsidR="00B76AB9">
              <w:rPr>
                <w:noProof/>
                <w:webHidden/>
              </w:rPr>
            </w:r>
            <w:r w:rsidR="00B76AB9">
              <w:rPr>
                <w:noProof/>
                <w:webHidden/>
              </w:rPr>
              <w:fldChar w:fldCharType="separate"/>
            </w:r>
            <w:r w:rsidR="00B76AB9">
              <w:rPr>
                <w:noProof/>
                <w:webHidden/>
              </w:rPr>
              <w:t>7</w:t>
            </w:r>
            <w:r w:rsidR="00B76AB9">
              <w:rPr>
                <w:noProof/>
                <w:webHidden/>
              </w:rPr>
              <w:fldChar w:fldCharType="end"/>
            </w:r>
          </w:hyperlink>
        </w:p>
        <w:p w14:paraId="10DF23F9" w14:textId="34DF463E" w:rsidR="00B76AB9" w:rsidRDefault="00F57B08">
          <w:pPr>
            <w:pStyle w:val="Indholdsfortegnelse1"/>
            <w:rPr>
              <w:rFonts w:asciiTheme="minorHAnsi" w:eastAsiaTheme="minorEastAsia" w:hAnsiTheme="minorHAnsi"/>
              <w:noProof/>
              <w:sz w:val="22"/>
              <w:lang w:eastAsia="da-DK"/>
            </w:rPr>
          </w:pPr>
          <w:hyperlink w:anchor="_Toc160182893" w:history="1">
            <w:r w:rsidR="00B76AB9" w:rsidRPr="00E969FB">
              <w:rPr>
                <w:rStyle w:val="Hyperlink"/>
                <w:noProof/>
              </w:rPr>
              <w:t>3.</w:t>
            </w:r>
            <w:r w:rsidR="00B76AB9">
              <w:rPr>
                <w:rFonts w:asciiTheme="minorHAnsi" w:eastAsiaTheme="minorEastAsia" w:hAnsiTheme="minorHAnsi"/>
                <w:noProof/>
                <w:sz w:val="22"/>
                <w:lang w:eastAsia="da-DK"/>
              </w:rPr>
              <w:tab/>
            </w:r>
            <w:r w:rsidR="00B76AB9" w:rsidRPr="00E969FB">
              <w:rPr>
                <w:rStyle w:val="Hyperlink"/>
                <w:noProof/>
              </w:rPr>
              <w:t>Etablering af kommunikationsplatform</w:t>
            </w:r>
            <w:r w:rsidR="00B76AB9">
              <w:rPr>
                <w:noProof/>
                <w:webHidden/>
              </w:rPr>
              <w:tab/>
            </w:r>
            <w:r w:rsidR="00B76AB9">
              <w:rPr>
                <w:noProof/>
                <w:webHidden/>
              </w:rPr>
              <w:fldChar w:fldCharType="begin"/>
            </w:r>
            <w:r w:rsidR="00B76AB9">
              <w:rPr>
                <w:noProof/>
                <w:webHidden/>
              </w:rPr>
              <w:instrText xml:space="preserve"> PAGEREF _Toc160182893 \h </w:instrText>
            </w:r>
            <w:r w:rsidR="00B76AB9">
              <w:rPr>
                <w:noProof/>
                <w:webHidden/>
              </w:rPr>
            </w:r>
            <w:r w:rsidR="00B76AB9">
              <w:rPr>
                <w:noProof/>
                <w:webHidden/>
              </w:rPr>
              <w:fldChar w:fldCharType="separate"/>
            </w:r>
            <w:r w:rsidR="00B76AB9">
              <w:rPr>
                <w:noProof/>
                <w:webHidden/>
              </w:rPr>
              <w:t>8</w:t>
            </w:r>
            <w:r w:rsidR="00B76AB9">
              <w:rPr>
                <w:noProof/>
                <w:webHidden/>
              </w:rPr>
              <w:fldChar w:fldCharType="end"/>
            </w:r>
          </w:hyperlink>
        </w:p>
        <w:p w14:paraId="5B73B983" w14:textId="403333FC" w:rsidR="00B76AB9" w:rsidRDefault="00F57B08">
          <w:pPr>
            <w:pStyle w:val="Indholdsfortegnelse2"/>
            <w:rPr>
              <w:rFonts w:asciiTheme="minorHAnsi" w:eastAsiaTheme="minorEastAsia" w:hAnsiTheme="minorHAnsi"/>
              <w:noProof/>
              <w:sz w:val="22"/>
              <w:lang w:eastAsia="da-DK"/>
            </w:rPr>
          </w:pPr>
          <w:hyperlink w:anchor="_Toc160182894" w:history="1">
            <w:r w:rsidR="00B76AB9" w:rsidRPr="00E969FB">
              <w:rPr>
                <w:rStyle w:val="Hyperlink"/>
                <w:noProof/>
              </w:rPr>
              <w:t>3.0</w:t>
            </w:r>
            <w:r w:rsidR="00B76AB9">
              <w:rPr>
                <w:rFonts w:asciiTheme="minorHAnsi" w:eastAsiaTheme="minorEastAsia" w:hAnsiTheme="minorHAnsi"/>
                <w:noProof/>
                <w:sz w:val="22"/>
                <w:lang w:eastAsia="da-DK"/>
              </w:rPr>
              <w:tab/>
            </w:r>
            <w:r w:rsidR="00B76AB9" w:rsidRPr="00E969FB">
              <w:rPr>
                <w:rStyle w:val="Hyperlink"/>
                <w:noProof/>
              </w:rPr>
              <w:t>Tilvejebringelse af kommunikationsplatform</w:t>
            </w:r>
            <w:r w:rsidR="00B76AB9">
              <w:rPr>
                <w:noProof/>
                <w:webHidden/>
              </w:rPr>
              <w:tab/>
            </w:r>
            <w:r w:rsidR="00B76AB9">
              <w:rPr>
                <w:noProof/>
                <w:webHidden/>
              </w:rPr>
              <w:fldChar w:fldCharType="begin"/>
            </w:r>
            <w:r w:rsidR="00B76AB9">
              <w:rPr>
                <w:noProof/>
                <w:webHidden/>
              </w:rPr>
              <w:instrText xml:space="preserve"> PAGEREF _Toc160182894 \h </w:instrText>
            </w:r>
            <w:r w:rsidR="00B76AB9">
              <w:rPr>
                <w:noProof/>
                <w:webHidden/>
              </w:rPr>
            </w:r>
            <w:r w:rsidR="00B76AB9">
              <w:rPr>
                <w:noProof/>
                <w:webHidden/>
              </w:rPr>
              <w:fldChar w:fldCharType="separate"/>
            </w:r>
            <w:r w:rsidR="00B76AB9">
              <w:rPr>
                <w:noProof/>
                <w:webHidden/>
              </w:rPr>
              <w:t>8</w:t>
            </w:r>
            <w:r w:rsidR="00B76AB9">
              <w:rPr>
                <w:noProof/>
                <w:webHidden/>
              </w:rPr>
              <w:fldChar w:fldCharType="end"/>
            </w:r>
          </w:hyperlink>
        </w:p>
        <w:p w14:paraId="01A0ADF6" w14:textId="65E06719" w:rsidR="00B76AB9" w:rsidRDefault="00F57B08">
          <w:pPr>
            <w:pStyle w:val="Indholdsfortegnelse2"/>
            <w:rPr>
              <w:rFonts w:asciiTheme="minorHAnsi" w:eastAsiaTheme="minorEastAsia" w:hAnsiTheme="minorHAnsi"/>
              <w:noProof/>
              <w:sz w:val="22"/>
              <w:lang w:eastAsia="da-DK"/>
            </w:rPr>
          </w:pPr>
          <w:hyperlink w:anchor="_Toc160182895" w:history="1">
            <w:r w:rsidR="00B76AB9" w:rsidRPr="00E969FB">
              <w:rPr>
                <w:rStyle w:val="Hyperlink"/>
                <w:noProof/>
              </w:rPr>
              <w:t>3.1</w:t>
            </w:r>
            <w:r w:rsidR="00B76AB9">
              <w:rPr>
                <w:rFonts w:asciiTheme="minorHAnsi" w:eastAsiaTheme="minorEastAsia" w:hAnsiTheme="minorHAnsi"/>
                <w:noProof/>
                <w:sz w:val="22"/>
                <w:lang w:eastAsia="da-DK"/>
              </w:rPr>
              <w:tab/>
            </w:r>
            <w:r w:rsidR="00B76AB9" w:rsidRPr="00E969FB">
              <w:rPr>
                <w:rStyle w:val="Hyperlink"/>
                <w:noProof/>
              </w:rPr>
              <w:t>Administration af kommunikationsplatform</w:t>
            </w:r>
            <w:r w:rsidR="00B76AB9">
              <w:rPr>
                <w:noProof/>
                <w:webHidden/>
              </w:rPr>
              <w:tab/>
            </w:r>
            <w:r w:rsidR="00B76AB9">
              <w:rPr>
                <w:noProof/>
                <w:webHidden/>
              </w:rPr>
              <w:fldChar w:fldCharType="begin"/>
            </w:r>
            <w:r w:rsidR="00B76AB9">
              <w:rPr>
                <w:noProof/>
                <w:webHidden/>
              </w:rPr>
              <w:instrText xml:space="preserve"> PAGEREF _Toc160182895 \h </w:instrText>
            </w:r>
            <w:r w:rsidR="00B76AB9">
              <w:rPr>
                <w:noProof/>
                <w:webHidden/>
              </w:rPr>
            </w:r>
            <w:r w:rsidR="00B76AB9">
              <w:rPr>
                <w:noProof/>
                <w:webHidden/>
              </w:rPr>
              <w:fldChar w:fldCharType="separate"/>
            </w:r>
            <w:r w:rsidR="00B76AB9">
              <w:rPr>
                <w:noProof/>
                <w:webHidden/>
              </w:rPr>
              <w:t>8</w:t>
            </w:r>
            <w:r w:rsidR="00B76AB9">
              <w:rPr>
                <w:noProof/>
                <w:webHidden/>
              </w:rPr>
              <w:fldChar w:fldCharType="end"/>
            </w:r>
          </w:hyperlink>
        </w:p>
        <w:p w14:paraId="0C3E61E7" w14:textId="51567026" w:rsidR="00B76AB9" w:rsidRDefault="00F57B08">
          <w:pPr>
            <w:pStyle w:val="Indholdsfortegnelse1"/>
            <w:rPr>
              <w:rFonts w:asciiTheme="minorHAnsi" w:eastAsiaTheme="minorEastAsia" w:hAnsiTheme="minorHAnsi"/>
              <w:noProof/>
              <w:sz w:val="22"/>
              <w:lang w:eastAsia="da-DK"/>
            </w:rPr>
          </w:pPr>
          <w:hyperlink w:anchor="_Toc160182896" w:history="1">
            <w:r w:rsidR="00B76AB9" w:rsidRPr="00E969FB">
              <w:rPr>
                <w:rStyle w:val="Hyperlink"/>
                <w:noProof/>
              </w:rPr>
              <w:t>4.</w:t>
            </w:r>
            <w:r w:rsidR="00B76AB9">
              <w:rPr>
                <w:rFonts w:asciiTheme="minorHAnsi" w:eastAsiaTheme="minorEastAsia" w:hAnsiTheme="minorHAnsi"/>
                <w:noProof/>
                <w:sz w:val="22"/>
                <w:lang w:eastAsia="da-DK"/>
              </w:rPr>
              <w:tab/>
            </w:r>
            <w:r w:rsidR="00B76AB9" w:rsidRPr="00E969FB">
              <w:rPr>
                <w:rStyle w:val="Hyperlink"/>
                <w:noProof/>
              </w:rPr>
              <w:t>Digital Projektering</w:t>
            </w:r>
            <w:r w:rsidR="00B76AB9">
              <w:rPr>
                <w:noProof/>
                <w:webHidden/>
              </w:rPr>
              <w:tab/>
            </w:r>
            <w:r w:rsidR="00B76AB9">
              <w:rPr>
                <w:noProof/>
                <w:webHidden/>
              </w:rPr>
              <w:fldChar w:fldCharType="begin"/>
            </w:r>
            <w:r w:rsidR="00B76AB9">
              <w:rPr>
                <w:noProof/>
                <w:webHidden/>
              </w:rPr>
              <w:instrText xml:space="preserve"> PAGEREF _Toc160182896 \h </w:instrText>
            </w:r>
            <w:r w:rsidR="00B76AB9">
              <w:rPr>
                <w:noProof/>
                <w:webHidden/>
              </w:rPr>
            </w:r>
            <w:r w:rsidR="00B76AB9">
              <w:rPr>
                <w:noProof/>
                <w:webHidden/>
              </w:rPr>
              <w:fldChar w:fldCharType="separate"/>
            </w:r>
            <w:r w:rsidR="00B76AB9">
              <w:rPr>
                <w:noProof/>
                <w:webHidden/>
              </w:rPr>
              <w:t>8</w:t>
            </w:r>
            <w:r w:rsidR="00B76AB9">
              <w:rPr>
                <w:noProof/>
                <w:webHidden/>
              </w:rPr>
              <w:fldChar w:fldCharType="end"/>
            </w:r>
          </w:hyperlink>
        </w:p>
        <w:p w14:paraId="503EA2DA" w14:textId="1DE98059" w:rsidR="00B76AB9" w:rsidRDefault="00F57B08">
          <w:pPr>
            <w:pStyle w:val="Indholdsfortegnelse2"/>
            <w:rPr>
              <w:rFonts w:asciiTheme="minorHAnsi" w:eastAsiaTheme="minorEastAsia" w:hAnsiTheme="minorHAnsi"/>
              <w:noProof/>
              <w:sz w:val="22"/>
              <w:lang w:eastAsia="da-DK"/>
            </w:rPr>
          </w:pPr>
          <w:hyperlink w:anchor="_Toc160182897" w:history="1">
            <w:r w:rsidR="00B76AB9" w:rsidRPr="00E969FB">
              <w:rPr>
                <w:rStyle w:val="Hyperlink"/>
                <w:noProof/>
              </w:rPr>
              <w:t>4.0</w:t>
            </w:r>
            <w:r w:rsidR="00B76AB9">
              <w:rPr>
                <w:rFonts w:asciiTheme="minorHAnsi" w:eastAsiaTheme="minorEastAsia" w:hAnsiTheme="minorHAnsi"/>
                <w:noProof/>
                <w:sz w:val="22"/>
                <w:lang w:eastAsia="da-DK"/>
              </w:rPr>
              <w:tab/>
            </w:r>
            <w:r w:rsidR="00B76AB9" w:rsidRPr="00E969FB">
              <w:rPr>
                <w:rStyle w:val="Hyperlink"/>
                <w:noProof/>
              </w:rPr>
              <w:t>CAD/BIM - orientering</w:t>
            </w:r>
            <w:r w:rsidR="00B76AB9">
              <w:rPr>
                <w:noProof/>
                <w:webHidden/>
              </w:rPr>
              <w:tab/>
            </w:r>
            <w:r w:rsidR="00B76AB9">
              <w:rPr>
                <w:noProof/>
                <w:webHidden/>
              </w:rPr>
              <w:fldChar w:fldCharType="begin"/>
            </w:r>
            <w:r w:rsidR="00B76AB9">
              <w:rPr>
                <w:noProof/>
                <w:webHidden/>
              </w:rPr>
              <w:instrText xml:space="preserve"> PAGEREF _Toc160182897 \h </w:instrText>
            </w:r>
            <w:r w:rsidR="00B76AB9">
              <w:rPr>
                <w:noProof/>
                <w:webHidden/>
              </w:rPr>
            </w:r>
            <w:r w:rsidR="00B76AB9">
              <w:rPr>
                <w:noProof/>
                <w:webHidden/>
              </w:rPr>
              <w:fldChar w:fldCharType="separate"/>
            </w:r>
            <w:r w:rsidR="00B76AB9">
              <w:rPr>
                <w:noProof/>
                <w:webHidden/>
              </w:rPr>
              <w:t>8</w:t>
            </w:r>
            <w:r w:rsidR="00B76AB9">
              <w:rPr>
                <w:noProof/>
                <w:webHidden/>
              </w:rPr>
              <w:fldChar w:fldCharType="end"/>
            </w:r>
          </w:hyperlink>
        </w:p>
        <w:p w14:paraId="0DFA5290" w14:textId="798822A8" w:rsidR="00B76AB9" w:rsidRDefault="00F57B08">
          <w:pPr>
            <w:pStyle w:val="Indholdsfortegnelse2"/>
            <w:rPr>
              <w:rFonts w:asciiTheme="minorHAnsi" w:eastAsiaTheme="minorEastAsia" w:hAnsiTheme="minorHAnsi"/>
              <w:noProof/>
              <w:sz w:val="22"/>
              <w:lang w:eastAsia="da-DK"/>
            </w:rPr>
          </w:pPr>
          <w:hyperlink w:anchor="_Toc160182898" w:history="1">
            <w:r w:rsidR="00B76AB9" w:rsidRPr="00E969FB">
              <w:rPr>
                <w:rStyle w:val="Hyperlink"/>
                <w:noProof/>
              </w:rPr>
              <w:t>4.1</w:t>
            </w:r>
            <w:r w:rsidR="00B76AB9">
              <w:rPr>
                <w:rFonts w:asciiTheme="minorHAnsi" w:eastAsiaTheme="minorEastAsia" w:hAnsiTheme="minorHAnsi"/>
                <w:noProof/>
                <w:sz w:val="22"/>
                <w:lang w:eastAsia="da-DK"/>
              </w:rPr>
              <w:tab/>
            </w:r>
            <w:r w:rsidR="00B76AB9" w:rsidRPr="00E969FB">
              <w:rPr>
                <w:rStyle w:val="Hyperlink"/>
                <w:noProof/>
              </w:rPr>
              <w:t>Bygningsmodeller</w:t>
            </w:r>
            <w:r w:rsidR="00B76AB9">
              <w:rPr>
                <w:noProof/>
                <w:webHidden/>
              </w:rPr>
              <w:tab/>
            </w:r>
            <w:r w:rsidR="00B76AB9">
              <w:rPr>
                <w:noProof/>
                <w:webHidden/>
              </w:rPr>
              <w:fldChar w:fldCharType="begin"/>
            </w:r>
            <w:r w:rsidR="00B76AB9">
              <w:rPr>
                <w:noProof/>
                <w:webHidden/>
              </w:rPr>
              <w:instrText xml:space="preserve"> PAGEREF _Toc160182898 \h </w:instrText>
            </w:r>
            <w:r w:rsidR="00B76AB9">
              <w:rPr>
                <w:noProof/>
                <w:webHidden/>
              </w:rPr>
            </w:r>
            <w:r w:rsidR="00B76AB9">
              <w:rPr>
                <w:noProof/>
                <w:webHidden/>
              </w:rPr>
              <w:fldChar w:fldCharType="separate"/>
            </w:r>
            <w:r w:rsidR="00B76AB9">
              <w:rPr>
                <w:noProof/>
                <w:webHidden/>
              </w:rPr>
              <w:t>9</w:t>
            </w:r>
            <w:r w:rsidR="00B76AB9">
              <w:rPr>
                <w:noProof/>
                <w:webHidden/>
              </w:rPr>
              <w:fldChar w:fldCharType="end"/>
            </w:r>
          </w:hyperlink>
        </w:p>
        <w:p w14:paraId="573E1383" w14:textId="0F18BE41" w:rsidR="00B76AB9" w:rsidRDefault="00F57B08">
          <w:pPr>
            <w:pStyle w:val="Indholdsfortegnelse2"/>
            <w:rPr>
              <w:rFonts w:asciiTheme="minorHAnsi" w:eastAsiaTheme="minorEastAsia" w:hAnsiTheme="minorHAnsi"/>
              <w:noProof/>
              <w:sz w:val="22"/>
              <w:lang w:eastAsia="da-DK"/>
            </w:rPr>
          </w:pPr>
          <w:hyperlink w:anchor="_Toc160182899" w:history="1">
            <w:r w:rsidR="00B76AB9" w:rsidRPr="00E969FB">
              <w:rPr>
                <w:rStyle w:val="Hyperlink"/>
                <w:noProof/>
              </w:rPr>
              <w:t>4.2</w:t>
            </w:r>
            <w:r w:rsidR="00B76AB9">
              <w:rPr>
                <w:rFonts w:asciiTheme="minorHAnsi" w:eastAsiaTheme="minorEastAsia" w:hAnsiTheme="minorHAnsi"/>
                <w:noProof/>
                <w:sz w:val="22"/>
                <w:lang w:eastAsia="da-DK"/>
              </w:rPr>
              <w:tab/>
            </w:r>
            <w:r w:rsidR="00B76AB9" w:rsidRPr="00E969FB">
              <w:rPr>
                <w:rStyle w:val="Hyperlink"/>
                <w:noProof/>
              </w:rPr>
              <w:t>Tegningsproduktion</w:t>
            </w:r>
            <w:r w:rsidR="00B76AB9">
              <w:rPr>
                <w:noProof/>
                <w:webHidden/>
              </w:rPr>
              <w:tab/>
            </w:r>
            <w:r w:rsidR="00B76AB9">
              <w:rPr>
                <w:noProof/>
                <w:webHidden/>
              </w:rPr>
              <w:fldChar w:fldCharType="begin"/>
            </w:r>
            <w:r w:rsidR="00B76AB9">
              <w:rPr>
                <w:noProof/>
                <w:webHidden/>
              </w:rPr>
              <w:instrText xml:space="preserve"> PAGEREF _Toc160182899 \h </w:instrText>
            </w:r>
            <w:r w:rsidR="00B76AB9">
              <w:rPr>
                <w:noProof/>
                <w:webHidden/>
              </w:rPr>
            </w:r>
            <w:r w:rsidR="00B76AB9">
              <w:rPr>
                <w:noProof/>
                <w:webHidden/>
              </w:rPr>
              <w:fldChar w:fldCharType="separate"/>
            </w:r>
            <w:r w:rsidR="00B76AB9">
              <w:rPr>
                <w:noProof/>
                <w:webHidden/>
              </w:rPr>
              <w:t>10</w:t>
            </w:r>
            <w:r w:rsidR="00B76AB9">
              <w:rPr>
                <w:noProof/>
                <w:webHidden/>
              </w:rPr>
              <w:fldChar w:fldCharType="end"/>
            </w:r>
          </w:hyperlink>
        </w:p>
        <w:p w14:paraId="037F6116" w14:textId="265D9C5D" w:rsidR="00B76AB9" w:rsidRDefault="00F57B08">
          <w:pPr>
            <w:pStyle w:val="Indholdsfortegnelse2"/>
            <w:rPr>
              <w:rFonts w:asciiTheme="minorHAnsi" w:eastAsiaTheme="minorEastAsia" w:hAnsiTheme="minorHAnsi"/>
              <w:noProof/>
              <w:sz w:val="22"/>
              <w:lang w:eastAsia="da-DK"/>
            </w:rPr>
          </w:pPr>
          <w:hyperlink w:anchor="_Toc160182900" w:history="1">
            <w:r w:rsidR="00B76AB9" w:rsidRPr="00E969FB">
              <w:rPr>
                <w:rStyle w:val="Hyperlink"/>
                <w:noProof/>
              </w:rPr>
              <w:t>4.3</w:t>
            </w:r>
            <w:r w:rsidR="00B76AB9">
              <w:rPr>
                <w:rFonts w:asciiTheme="minorHAnsi" w:eastAsiaTheme="minorEastAsia" w:hAnsiTheme="minorHAnsi"/>
                <w:noProof/>
                <w:sz w:val="22"/>
                <w:lang w:eastAsia="da-DK"/>
              </w:rPr>
              <w:tab/>
            </w:r>
            <w:r w:rsidR="00B76AB9" w:rsidRPr="00E969FB">
              <w:rPr>
                <w:rStyle w:val="Hyperlink"/>
                <w:noProof/>
              </w:rPr>
              <w:t>Koordinat- og højdesystem</w:t>
            </w:r>
            <w:r w:rsidR="00B76AB9">
              <w:rPr>
                <w:noProof/>
                <w:webHidden/>
              </w:rPr>
              <w:tab/>
            </w:r>
            <w:r w:rsidR="00B76AB9">
              <w:rPr>
                <w:noProof/>
                <w:webHidden/>
              </w:rPr>
              <w:fldChar w:fldCharType="begin"/>
            </w:r>
            <w:r w:rsidR="00B76AB9">
              <w:rPr>
                <w:noProof/>
                <w:webHidden/>
              </w:rPr>
              <w:instrText xml:space="preserve"> PAGEREF _Toc160182900 \h </w:instrText>
            </w:r>
            <w:r w:rsidR="00B76AB9">
              <w:rPr>
                <w:noProof/>
                <w:webHidden/>
              </w:rPr>
            </w:r>
            <w:r w:rsidR="00B76AB9">
              <w:rPr>
                <w:noProof/>
                <w:webHidden/>
              </w:rPr>
              <w:fldChar w:fldCharType="separate"/>
            </w:r>
            <w:r w:rsidR="00B76AB9">
              <w:rPr>
                <w:noProof/>
                <w:webHidden/>
              </w:rPr>
              <w:t>11</w:t>
            </w:r>
            <w:r w:rsidR="00B76AB9">
              <w:rPr>
                <w:noProof/>
                <w:webHidden/>
              </w:rPr>
              <w:fldChar w:fldCharType="end"/>
            </w:r>
          </w:hyperlink>
        </w:p>
        <w:p w14:paraId="48BC29F6" w14:textId="1A39E268" w:rsidR="00B76AB9" w:rsidRDefault="00F57B08">
          <w:pPr>
            <w:pStyle w:val="Indholdsfortegnelse2"/>
            <w:rPr>
              <w:rFonts w:asciiTheme="minorHAnsi" w:eastAsiaTheme="minorEastAsia" w:hAnsiTheme="minorHAnsi"/>
              <w:noProof/>
              <w:sz w:val="22"/>
              <w:lang w:eastAsia="da-DK"/>
            </w:rPr>
          </w:pPr>
          <w:hyperlink w:anchor="_Toc160182901" w:history="1">
            <w:r w:rsidR="00B76AB9" w:rsidRPr="00E969FB">
              <w:rPr>
                <w:rStyle w:val="Hyperlink"/>
                <w:noProof/>
              </w:rPr>
              <w:t>4.4</w:t>
            </w:r>
            <w:r w:rsidR="00B76AB9">
              <w:rPr>
                <w:rFonts w:asciiTheme="minorHAnsi" w:eastAsiaTheme="minorEastAsia" w:hAnsiTheme="minorHAnsi"/>
                <w:noProof/>
                <w:sz w:val="22"/>
                <w:lang w:eastAsia="da-DK"/>
              </w:rPr>
              <w:tab/>
            </w:r>
            <w:r w:rsidR="00B76AB9" w:rsidRPr="00E969FB">
              <w:rPr>
                <w:rStyle w:val="Hyperlink"/>
                <w:noProof/>
              </w:rPr>
              <w:t>Konsistens- og kollisionskontroller</w:t>
            </w:r>
            <w:r w:rsidR="00B76AB9">
              <w:rPr>
                <w:noProof/>
                <w:webHidden/>
              </w:rPr>
              <w:tab/>
            </w:r>
            <w:r w:rsidR="00B76AB9">
              <w:rPr>
                <w:noProof/>
                <w:webHidden/>
              </w:rPr>
              <w:fldChar w:fldCharType="begin"/>
            </w:r>
            <w:r w:rsidR="00B76AB9">
              <w:rPr>
                <w:noProof/>
                <w:webHidden/>
              </w:rPr>
              <w:instrText xml:space="preserve"> PAGEREF _Toc160182901 \h </w:instrText>
            </w:r>
            <w:r w:rsidR="00B76AB9">
              <w:rPr>
                <w:noProof/>
                <w:webHidden/>
              </w:rPr>
            </w:r>
            <w:r w:rsidR="00B76AB9">
              <w:rPr>
                <w:noProof/>
                <w:webHidden/>
              </w:rPr>
              <w:fldChar w:fldCharType="separate"/>
            </w:r>
            <w:r w:rsidR="00B76AB9">
              <w:rPr>
                <w:noProof/>
                <w:webHidden/>
              </w:rPr>
              <w:t>12</w:t>
            </w:r>
            <w:r w:rsidR="00B76AB9">
              <w:rPr>
                <w:noProof/>
                <w:webHidden/>
              </w:rPr>
              <w:fldChar w:fldCharType="end"/>
            </w:r>
          </w:hyperlink>
        </w:p>
        <w:p w14:paraId="75A29935" w14:textId="294A849C" w:rsidR="00B76AB9" w:rsidRDefault="00F57B08">
          <w:pPr>
            <w:pStyle w:val="Indholdsfortegnelse2"/>
            <w:rPr>
              <w:rFonts w:asciiTheme="minorHAnsi" w:eastAsiaTheme="minorEastAsia" w:hAnsiTheme="minorHAnsi"/>
              <w:noProof/>
              <w:sz w:val="22"/>
              <w:lang w:eastAsia="da-DK"/>
            </w:rPr>
          </w:pPr>
          <w:hyperlink w:anchor="_Toc160182902" w:history="1">
            <w:r w:rsidR="00B76AB9" w:rsidRPr="00E969FB">
              <w:rPr>
                <w:rStyle w:val="Hyperlink"/>
                <w:noProof/>
              </w:rPr>
              <w:t>4.5</w:t>
            </w:r>
            <w:r w:rsidR="00B76AB9">
              <w:rPr>
                <w:rFonts w:asciiTheme="minorHAnsi" w:eastAsiaTheme="minorEastAsia" w:hAnsiTheme="minorHAnsi"/>
                <w:noProof/>
                <w:sz w:val="22"/>
                <w:lang w:eastAsia="da-DK"/>
              </w:rPr>
              <w:tab/>
            </w:r>
            <w:r w:rsidR="00B76AB9" w:rsidRPr="00E969FB">
              <w:rPr>
                <w:rStyle w:val="Hyperlink"/>
                <w:noProof/>
              </w:rPr>
              <w:t>Sektionering</w:t>
            </w:r>
            <w:r w:rsidR="00B76AB9">
              <w:rPr>
                <w:noProof/>
                <w:webHidden/>
              </w:rPr>
              <w:tab/>
            </w:r>
            <w:r w:rsidR="00B76AB9">
              <w:rPr>
                <w:noProof/>
                <w:webHidden/>
              </w:rPr>
              <w:fldChar w:fldCharType="begin"/>
            </w:r>
            <w:r w:rsidR="00B76AB9">
              <w:rPr>
                <w:noProof/>
                <w:webHidden/>
              </w:rPr>
              <w:instrText xml:space="preserve"> PAGEREF _Toc160182902 \h </w:instrText>
            </w:r>
            <w:r w:rsidR="00B76AB9">
              <w:rPr>
                <w:noProof/>
                <w:webHidden/>
              </w:rPr>
            </w:r>
            <w:r w:rsidR="00B76AB9">
              <w:rPr>
                <w:noProof/>
                <w:webHidden/>
              </w:rPr>
              <w:fldChar w:fldCharType="separate"/>
            </w:r>
            <w:r w:rsidR="00B76AB9">
              <w:rPr>
                <w:noProof/>
                <w:webHidden/>
              </w:rPr>
              <w:t>12</w:t>
            </w:r>
            <w:r w:rsidR="00B76AB9">
              <w:rPr>
                <w:noProof/>
                <w:webHidden/>
              </w:rPr>
              <w:fldChar w:fldCharType="end"/>
            </w:r>
          </w:hyperlink>
        </w:p>
        <w:p w14:paraId="79DC7418" w14:textId="23169AF0" w:rsidR="00B76AB9" w:rsidRDefault="00F57B08">
          <w:pPr>
            <w:pStyle w:val="Indholdsfortegnelse1"/>
            <w:rPr>
              <w:rFonts w:asciiTheme="minorHAnsi" w:eastAsiaTheme="minorEastAsia" w:hAnsiTheme="minorHAnsi"/>
              <w:noProof/>
              <w:sz w:val="22"/>
              <w:lang w:eastAsia="da-DK"/>
            </w:rPr>
          </w:pPr>
          <w:hyperlink w:anchor="_Toc160182903" w:history="1">
            <w:r w:rsidR="00B76AB9" w:rsidRPr="00E969FB">
              <w:rPr>
                <w:rStyle w:val="Hyperlink"/>
                <w:noProof/>
              </w:rPr>
              <w:t>5.</w:t>
            </w:r>
            <w:r w:rsidR="00B76AB9">
              <w:rPr>
                <w:rFonts w:asciiTheme="minorHAnsi" w:eastAsiaTheme="minorEastAsia" w:hAnsiTheme="minorHAnsi"/>
                <w:noProof/>
                <w:sz w:val="22"/>
                <w:lang w:eastAsia="da-DK"/>
              </w:rPr>
              <w:tab/>
            </w:r>
            <w:r w:rsidR="00B76AB9" w:rsidRPr="00E969FB">
              <w:rPr>
                <w:rStyle w:val="Hyperlink"/>
                <w:noProof/>
              </w:rPr>
              <w:t>Digitalt Udbud</w:t>
            </w:r>
            <w:r w:rsidR="00B76AB9">
              <w:rPr>
                <w:noProof/>
                <w:webHidden/>
              </w:rPr>
              <w:tab/>
            </w:r>
            <w:r w:rsidR="00B76AB9">
              <w:rPr>
                <w:noProof/>
                <w:webHidden/>
              </w:rPr>
              <w:fldChar w:fldCharType="begin"/>
            </w:r>
            <w:r w:rsidR="00B76AB9">
              <w:rPr>
                <w:noProof/>
                <w:webHidden/>
              </w:rPr>
              <w:instrText xml:space="preserve"> PAGEREF _Toc160182903 \h </w:instrText>
            </w:r>
            <w:r w:rsidR="00B76AB9">
              <w:rPr>
                <w:noProof/>
                <w:webHidden/>
              </w:rPr>
            </w:r>
            <w:r w:rsidR="00B76AB9">
              <w:rPr>
                <w:noProof/>
                <w:webHidden/>
              </w:rPr>
              <w:fldChar w:fldCharType="separate"/>
            </w:r>
            <w:r w:rsidR="00B76AB9">
              <w:rPr>
                <w:noProof/>
                <w:webHidden/>
              </w:rPr>
              <w:t>13</w:t>
            </w:r>
            <w:r w:rsidR="00B76AB9">
              <w:rPr>
                <w:noProof/>
                <w:webHidden/>
              </w:rPr>
              <w:fldChar w:fldCharType="end"/>
            </w:r>
          </w:hyperlink>
        </w:p>
        <w:p w14:paraId="195EC803" w14:textId="54137BD2" w:rsidR="00B76AB9" w:rsidRDefault="00F57B08">
          <w:pPr>
            <w:pStyle w:val="Indholdsfortegnelse2"/>
            <w:rPr>
              <w:rFonts w:asciiTheme="minorHAnsi" w:eastAsiaTheme="minorEastAsia" w:hAnsiTheme="minorHAnsi"/>
              <w:noProof/>
              <w:sz w:val="22"/>
              <w:lang w:eastAsia="da-DK"/>
            </w:rPr>
          </w:pPr>
          <w:hyperlink w:anchor="_Toc160182904" w:history="1">
            <w:r w:rsidR="00B76AB9" w:rsidRPr="00E969FB">
              <w:rPr>
                <w:rStyle w:val="Hyperlink"/>
                <w:noProof/>
              </w:rPr>
              <w:t>5.0</w:t>
            </w:r>
            <w:r w:rsidR="00B76AB9">
              <w:rPr>
                <w:rFonts w:asciiTheme="minorHAnsi" w:eastAsiaTheme="minorEastAsia" w:hAnsiTheme="minorHAnsi"/>
                <w:noProof/>
                <w:sz w:val="22"/>
                <w:lang w:eastAsia="da-DK"/>
              </w:rPr>
              <w:tab/>
            </w:r>
            <w:r w:rsidR="00B76AB9" w:rsidRPr="00E969FB">
              <w:rPr>
                <w:rStyle w:val="Hyperlink"/>
                <w:noProof/>
              </w:rPr>
              <w:t>Orientering</w:t>
            </w:r>
            <w:r w:rsidR="00B76AB9">
              <w:rPr>
                <w:noProof/>
                <w:webHidden/>
              </w:rPr>
              <w:tab/>
            </w:r>
            <w:r w:rsidR="00B76AB9">
              <w:rPr>
                <w:noProof/>
                <w:webHidden/>
              </w:rPr>
              <w:fldChar w:fldCharType="begin"/>
            </w:r>
            <w:r w:rsidR="00B76AB9">
              <w:rPr>
                <w:noProof/>
                <w:webHidden/>
              </w:rPr>
              <w:instrText xml:space="preserve"> PAGEREF _Toc160182904 \h </w:instrText>
            </w:r>
            <w:r w:rsidR="00B76AB9">
              <w:rPr>
                <w:noProof/>
                <w:webHidden/>
              </w:rPr>
            </w:r>
            <w:r w:rsidR="00B76AB9">
              <w:rPr>
                <w:noProof/>
                <w:webHidden/>
              </w:rPr>
              <w:fldChar w:fldCharType="separate"/>
            </w:r>
            <w:r w:rsidR="00B76AB9">
              <w:rPr>
                <w:noProof/>
                <w:webHidden/>
              </w:rPr>
              <w:t>13</w:t>
            </w:r>
            <w:r w:rsidR="00B76AB9">
              <w:rPr>
                <w:noProof/>
                <w:webHidden/>
              </w:rPr>
              <w:fldChar w:fldCharType="end"/>
            </w:r>
          </w:hyperlink>
        </w:p>
        <w:p w14:paraId="642BE857" w14:textId="6F107DE5" w:rsidR="00B76AB9" w:rsidRDefault="00F57B08">
          <w:pPr>
            <w:pStyle w:val="Indholdsfortegnelse2"/>
            <w:rPr>
              <w:rFonts w:asciiTheme="minorHAnsi" w:eastAsiaTheme="minorEastAsia" w:hAnsiTheme="minorHAnsi"/>
              <w:noProof/>
              <w:sz w:val="22"/>
              <w:lang w:eastAsia="da-DK"/>
            </w:rPr>
          </w:pPr>
          <w:hyperlink w:anchor="_Toc160182905" w:history="1">
            <w:r w:rsidR="00B76AB9" w:rsidRPr="00E969FB">
              <w:rPr>
                <w:rStyle w:val="Hyperlink"/>
                <w:noProof/>
              </w:rPr>
              <w:t>5.1</w:t>
            </w:r>
            <w:r w:rsidR="00B76AB9">
              <w:rPr>
                <w:rFonts w:asciiTheme="minorHAnsi" w:eastAsiaTheme="minorEastAsia" w:hAnsiTheme="minorHAnsi"/>
                <w:noProof/>
                <w:sz w:val="22"/>
                <w:lang w:eastAsia="da-DK"/>
              </w:rPr>
              <w:tab/>
            </w:r>
            <w:r w:rsidR="00B76AB9" w:rsidRPr="00E969FB">
              <w:rPr>
                <w:rStyle w:val="Hyperlink"/>
                <w:noProof/>
              </w:rPr>
              <w:t>Tilvejebringelse af udbudsportal</w:t>
            </w:r>
            <w:r w:rsidR="00B76AB9">
              <w:rPr>
                <w:noProof/>
                <w:webHidden/>
              </w:rPr>
              <w:tab/>
            </w:r>
            <w:r w:rsidR="00B76AB9">
              <w:rPr>
                <w:noProof/>
                <w:webHidden/>
              </w:rPr>
              <w:fldChar w:fldCharType="begin"/>
            </w:r>
            <w:r w:rsidR="00B76AB9">
              <w:rPr>
                <w:noProof/>
                <w:webHidden/>
              </w:rPr>
              <w:instrText xml:space="preserve"> PAGEREF _Toc160182905 \h </w:instrText>
            </w:r>
            <w:r w:rsidR="00B76AB9">
              <w:rPr>
                <w:noProof/>
                <w:webHidden/>
              </w:rPr>
            </w:r>
            <w:r w:rsidR="00B76AB9">
              <w:rPr>
                <w:noProof/>
                <w:webHidden/>
              </w:rPr>
              <w:fldChar w:fldCharType="separate"/>
            </w:r>
            <w:r w:rsidR="00B76AB9">
              <w:rPr>
                <w:noProof/>
                <w:webHidden/>
              </w:rPr>
              <w:t>13</w:t>
            </w:r>
            <w:r w:rsidR="00B76AB9">
              <w:rPr>
                <w:noProof/>
                <w:webHidden/>
              </w:rPr>
              <w:fldChar w:fldCharType="end"/>
            </w:r>
          </w:hyperlink>
        </w:p>
        <w:p w14:paraId="037D35DD" w14:textId="3AD6F8C6" w:rsidR="00B76AB9" w:rsidRDefault="00F57B08">
          <w:pPr>
            <w:pStyle w:val="Indholdsfortegnelse2"/>
            <w:rPr>
              <w:rFonts w:asciiTheme="minorHAnsi" w:eastAsiaTheme="minorEastAsia" w:hAnsiTheme="minorHAnsi"/>
              <w:noProof/>
              <w:sz w:val="22"/>
              <w:lang w:eastAsia="da-DK"/>
            </w:rPr>
          </w:pPr>
          <w:hyperlink w:anchor="_Toc160182906" w:history="1">
            <w:r w:rsidR="00B76AB9" w:rsidRPr="00E969FB">
              <w:rPr>
                <w:rStyle w:val="Hyperlink"/>
                <w:noProof/>
              </w:rPr>
              <w:t>5.2</w:t>
            </w:r>
            <w:r w:rsidR="00B76AB9">
              <w:rPr>
                <w:rFonts w:asciiTheme="minorHAnsi" w:eastAsiaTheme="minorEastAsia" w:hAnsiTheme="minorHAnsi"/>
                <w:noProof/>
                <w:sz w:val="22"/>
                <w:lang w:eastAsia="da-DK"/>
              </w:rPr>
              <w:tab/>
            </w:r>
            <w:r w:rsidR="00B76AB9" w:rsidRPr="00E969FB">
              <w:rPr>
                <w:rStyle w:val="Hyperlink"/>
                <w:noProof/>
              </w:rPr>
              <w:t>Administration af udbudsportal</w:t>
            </w:r>
            <w:r w:rsidR="00B76AB9">
              <w:rPr>
                <w:noProof/>
                <w:webHidden/>
              </w:rPr>
              <w:tab/>
            </w:r>
            <w:r w:rsidR="00B76AB9">
              <w:rPr>
                <w:noProof/>
                <w:webHidden/>
              </w:rPr>
              <w:fldChar w:fldCharType="begin"/>
            </w:r>
            <w:r w:rsidR="00B76AB9">
              <w:rPr>
                <w:noProof/>
                <w:webHidden/>
              </w:rPr>
              <w:instrText xml:space="preserve"> PAGEREF _Toc160182906 \h </w:instrText>
            </w:r>
            <w:r w:rsidR="00B76AB9">
              <w:rPr>
                <w:noProof/>
                <w:webHidden/>
              </w:rPr>
            </w:r>
            <w:r w:rsidR="00B76AB9">
              <w:rPr>
                <w:noProof/>
                <w:webHidden/>
              </w:rPr>
              <w:fldChar w:fldCharType="separate"/>
            </w:r>
            <w:r w:rsidR="00B76AB9">
              <w:rPr>
                <w:noProof/>
                <w:webHidden/>
              </w:rPr>
              <w:t>13</w:t>
            </w:r>
            <w:r w:rsidR="00B76AB9">
              <w:rPr>
                <w:noProof/>
                <w:webHidden/>
              </w:rPr>
              <w:fldChar w:fldCharType="end"/>
            </w:r>
          </w:hyperlink>
        </w:p>
        <w:p w14:paraId="7588141B" w14:textId="0253F996" w:rsidR="00B76AB9" w:rsidRDefault="00F57B08">
          <w:pPr>
            <w:pStyle w:val="Indholdsfortegnelse2"/>
            <w:rPr>
              <w:rFonts w:asciiTheme="minorHAnsi" w:eastAsiaTheme="minorEastAsia" w:hAnsiTheme="minorHAnsi"/>
              <w:noProof/>
              <w:sz w:val="22"/>
              <w:lang w:eastAsia="da-DK"/>
            </w:rPr>
          </w:pPr>
          <w:hyperlink w:anchor="_Toc160182907" w:history="1">
            <w:r w:rsidR="00B76AB9" w:rsidRPr="00E969FB">
              <w:rPr>
                <w:rStyle w:val="Hyperlink"/>
                <w:noProof/>
              </w:rPr>
              <w:t>5.3</w:t>
            </w:r>
            <w:r w:rsidR="00B76AB9">
              <w:rPr>
                <w:rFonts w:asciiTheme="minorHAnsi" w:eastAsiaTheme="minorEastAsia" w:hAnsiTheme="minorHAnsi"/>
                <w:noProof/>
                <w:sz w:val="22"/>
                <w:lang w:eastAsia="da-DK"/>
              </w:rPr>
              <w:tab/>
            </w:r>
            <w:r w:rsidR="00B76AB9" w:rsidRPr="00E969FB">
              <w:rPr>
                <w:rStyle w:val="Hyperlink"/>
                <w:noProof/>
              </w:rPr>
              <w:t>Udbudsmateriale</w:t>
            </w:r>
            <w:r w:rsidR="00B76AB9">
              <w:rPr>
                <w:noProof/>
                <w:webHidden/>
              </w:rPr>
              <w:tab/>
            </w:r>
            <w:r w:rsidR="00B76AB9">
              <w:rPr>
                <w:noProof/>
                <w:webHidden/>
              </w:rPr>
              <w:fldChar w:fldCharType="begin"/>
            </w:r>
            <w:r w:rsidR="00B76AB9">
              <w:rPr>
                <w:noProof/>
                <w:webHidden/>
              </w:rPr>
              <w:instrText xml:space="preserve"> PAGEREF _Toc160182907 \h </w:instrText>
            </w:r>
            <w:r w:rsidR="00B76AB9">
              <w:rPr>
                <w:noProof/>
                <w:webHidden/>
              </w:rPr>
            </w:r>
            <w:r w:rsidR="00B76AB9">
              <w:rPr>
                <w:noProof/>
                <w:webHidden/>
              </w:rPr>
              <w:fldChar w:fldCharType="separate"/>
            </w:r>
            <w:r w:rsidR="00B76AB9">
              <w:rPr>
                <w:noProof/>
                <w:webHidden/>
              </w:rPr>
              <w:t>13</w:t>
            </w:r>
            <w:r w:rsidR="00B76AB9">
              <w:rPr>
                <w:noProof/>
                <w:webHidden/>
              </w:rPr>
              <w:fldChar w:fldCharType="end"/>
            </w:r>
          </w:hyperlink>
        </w:p>
        <w:p w14:paraId="00785230" w14:textId="732DADEE" w:rsidR="00B76AB9" w:rsidRDefault="00F57B08">
          <w:pPr>
            <w:pStyle w:val="Indholdsfortegnelse1"/>
            <w:rPr>
              <w:rFonts w:asciiTheme="minorHAnsi" w:eastAsiaTheme="minorEastAsia" w:hAnsiTheme="minorHAnsi"/>
              <w:noProof/>
              <w:sz w:val="22"/>
              <w:lang w:eastAsia="da-DK"/>
            </w:rPr>
          </w:pPr>
          <w:hyperlink w:anchor="_Toc160182908" w:history="1">
            <w:r w:rsidR="00B76AB9" w:rsidRPr="00E969FB">
              <w:rPr>
                <w:rStyle w:val="Hyperlink"/>
                <w:noProof/>
              </w:rPr>
              <w:t>6.</w:t>
            </w:r>
            <w:r w:rsidR="00B76AB9">
              <w:rPr>
                <w:rFonts w:asciiTheme="minorHAnsi" w:eastAsiaTheme="minorEastAsia" w:hAnsiTheme="minorHAnsi"/>
                <w:noProof/>
                <w:sz w:val="22"/>
                <w:lang w:eastAsia="da-DK"/>
              </w:rPr>
              <w:tab/>
            </w:r>
            <w:r w:rsidR="00B76AB9" w:rsidRPr="00E969FB">
              <w:rPr>
                <w:rStyle w:val="Hyperlink"/>
                <w:noProof/>
              </w:rPr>
              <w:t>Mængdefortegnelse</w:t>
            </w:r>
            <w:r w:rsidR="00B76AB9">
              <w:rPr>
                <w:noProof/>
                <w:webHidden/>
              </w:rPr>
              <w:tab/>
            </w:r>
            <w:r w:rsidR="00B76AB9">
              <w:rPr>
                <w:noProof/>
                <w:webHidden/>
              </w:rPr>
              <w:fldChar w:fldCharType="begin"/>
            </w:r>
            <w:r w:rsidR="00B76AB9">
              <w:rPr>
                <w:noProof/>
                <w:webHidden/>
              </w:rPr>
              <w:instrText xml:space="preserve"> PAGEREF _Toc160182908 \h </w:instrText>
            </w:r>
            <w:r w:rsidR="00B76AB9">
              <w:rPr>
                <w:noProof/>
                <w:webHidden/>
              </w:rPr>
            </w:r>
            <w:r w:rsidR="00B76AB9">
              <w:rPr>
                <w:noProof/>
                <w:webHidden/>
              </w:rPr>
              <w:fldChar w:fldCharType="separate"/>
            </w:r>
            <w:r w:rsidR="00B76AB9">
              <w:rPr>
                <w:noProof/>
                <w:webHidden/>
              </w:rPr>
              <w:t>14</w:t>
            </w:r>
            <w:r w:rsidR="00B76AB9">
              <w:rPr>
                <w:noProof/>
                <w:webHidden/>
              </w:rPr>
              <w:fldChar w:fldCharType="end"/>
            </w:r>
          </w:hyperlink>
        </w:p>
        <w:p w14:paraId="22F5B103" w14:textId="722E34AC" w:rsidR="00B76AB9" w:rsidRDefault="00F57B08">
          <w:pPr>
            <w:pStyle w:val="Indholdsfortegnelse2"/>
            <w:rPr>
              <w:rFonts w:asciiTheme="minorHAnsi" w:eastAsiaTheme="minorEastAsia" w:hAnsiTheme="minorHAnsi"/>
              <w:noProof/>
              <w:sz w:val="22"/>
              <w:lang w:eastAsia="da-DK"/>
            </w:rPr>
          </w:pPr>
          <w:hyperlink w:anchor="_Toc160182909" w:history="1">
            <w:r w:rsidR="00B76AB9" w:rsidRPr="00E969FB">
              <w:rPr>
                <w:rStyle w:val="Hyperlink"/>
                <w:noProof/>
              </w:rPr>
              <w:t>6.0</w:t>
            </w:r>
            <w:r w:rsidR="00B76AB9">
              <w:rPr>
                <w:rFonts w:asciiTheme="minorHAnsi" w:eastAsiaTheme="minorEastAsia" w:hAnsiTheme="minorHAnsi"/>
                <w:noProof/>
                <w:sz w:val="22"/>
                <w:lang w:eastAsia="da-DK"/>
              </w:rPr>
              <w:tab/>
            </w:r>
            <w:r w:rsidR="00B76AB9" w:rsidRPr="00E969FB">
              <w:rPr>
                <w:rStyle w:val="Hyperlink"/>
                <w:noProof/>
              </w:rPr>
              <w:t>Mængder i udbuddet</w:t>
            </w:r>
            <w:r w:rsidR="00B76AB9">
              <w:rPr>
                <w:noProof/>
                <w:webHidden/>
              </w:rPr>
              <w:tab/>
            </w:r>
            <w:r w:rsidR="00B76AB9">
              <w:rPr>
                <w:noProof/>
                <w:webHidden/>
              </w:rPr>
              <w:fldChar w:fldCharType="begin"/>
            </w:r>
            <w:r w:rsidR="00B76AB9">
              <w:rPr>
                <w:noProof/>
                <w:webHidden/>
              </w:rPr>
              <w:instrText xml:space="preserve"> PAGEREF _Toc160182909 \h </w:instrText>
            </w:r>
            <w:r w:rsidR="00B76AB9">
              <w:rPr>
                <w:noProof/>
                <w:webHidden/>
              </w:rPr>
            </w:r>
            <w:r w:rsidR="00B76AB9">
              <w:rPr>
                <w:noProof/>
                <w:webHidden/>
              </w:rPr>
              <w:fldChar w:fldCharType="separate"/>
            </w:r>
            <w:r w:rsidR="00B76AB9">
              <w:rPr>
                <w:noProof/>
                <w:webHidden/>
              </w:rPr>
              <w:t>14</w:t>
            </w:r>
            <w:r w:rsidR="00B76AB9">
              <w:rPr>
                <w:noProof/>
                <w:webHidden/>
              </w:rPr>
              <w:fldChar w:fldCharType="end"/>
            </w:r>
          </w:hyperlink>
        </w:p>
        <w:p w14:paraId="4694950F" w14:textId="0908A4A5" w:rsidR="00B76AB9" w:rsidRDefault="00F57B08">
          <w:pPr>
            <w:pStyle w:val="Indholdsfortegnelse2"/>
            <w:rPr>
              <w:rFonts w:asciiTheme="minorHAnsi" w:eastAsiaTheme="minorEastAsia" w:hAnsiTheme="minorHAnsi"/>
              <w:noProof/>
              <w:sz w:val="22"/>
              <w:lang w:eastAsia="da-DK"/>
            </w:rPr>
          </w:pPr>
          <w:hyperlink w:anchor="_Toc160182910" w:history="1">
            <w:r w:rsidR="00B76AB9" w:rsidRPr="00E969FB">
              <w:rPr>
                <w:rStyle w:val="Hyperlink"/>
                <w:noProof/>
              </w:rPr>
              <w:t>6.1</w:t>
            </w:r>
            <w:r w:rsidR="00B76AB9">
              <w:rPr>
                <w:rFonts w:asciiTheme="minorHAnsi" w:eastAsiaTheme="minorEastAsia" w:hAnsiTheme="minorHAnsi"/>
                <w:noProof/>
                <w:sz w:val="22"/>
                <w:lang w:eastAsia="da-DK"/>
              </w:rPr>
              <w:tab/>
            </w:r>
            <w:r w:rsidR="00B76AB9" w:rsidRPr="00E969FB">
              <w:rPr>
                <w:rStyle w:val="Hyperlink"/>
                <w:noProof/>
              </w:rPr>
              <w:t>Bygningsmodeller</w:t>
            </w:r>
            <w:r w:rsidR="00B76AB9">
              <w:rPr>
                <w:noProof/>
                <w:webHidden/>
              </w:rPr>
              <w:tab/>
            </w:r>
            <w:r w:rsidR="00B76AB9">
              <w:rPr>
                <w:noProof/>
                <w:webHidden/>
              </w:rPr>
              <w:fldChar w:fldCharType="begin"/>
            </w:r>
            <w:r w:rsidR="00B76AB9">
              <w:rPr>
                <w:noProof/>
                <w:webHidden/>
              </w:rPr>
              <w:instrText xml:space="preserve"> PAGEREF _Toc160182910 \h </w:instrText>
            </w:r>
            <w:r w:rsidR="00B76AB9">
              <w:rPr>
                <w:noProof/>
                <w:webHidden/>
              </w:rPr>
            </w:r>
            <w:r w:rsidR="00B76AB9">
              <w:rPr>
                <w:noProof/>
                <w:webHidden/>
              </w:rPr>
              <w:fldChar w:fldCharType="separate"/>
            </w:r>
            <w:r w:rsidR="00B76AB9">
              <w:rPr>
                <w:noProof/>
                <w:webHidden/>
              </w:rPr>
              <w:t>14</w:t>
            </w:r>
            <w:r w:rsidR="00B76AB9">
              <w:rPr>
                <w:noProof/>
                <w:webHidden/>
              </w:rPr>
              <w:fldChar w:fldCharType="end"/>
            </w:r>
          </w:hyperlink>
        </w:p>
        <w:p w14:paraId="4D27450A" w14:textId="617605FF" w:rsidR="00B76AB9" w:rsidRDefault="00F57B08">
          <w:pPr>
            <w:pStyle w:val="Indholdsfortegnelse2"/>
            <w:rPr>
              <w:rFonts w:asciiTheme="minorHAnsi" w:eastAsiaTheme="minorEastAsia" w:hAnsiTheme="minorHAnsi"/>
              <w:noProof/>
              <w:sz w:val="22"/>
              <w:lang w:eastAsia="da-DK"/>
            </w:rPr>
          </w:pPr>
          <w:hyperlink w:anchor="_Toc160182911" w:history="1">
            <w:r w:rsidR="00B76AB9" w:rsidRPr="00E969FB">
              <w:rPr>
                <w:rStyle w:val="Hyperlink"/>
                <w:noProof/>
              </w:rPr>
              <w:t>6.2</w:t>
            </w:r>
            <w:r w:rsidR="00B76AB9">
              <w:rPr>
                <w:rFonts w:asciiTheme="minorHAnsi" w:eastAsiaTheme="minorEastAsia" w:hAnsiTheme="minorHAnsi"/>
                <w:noProof/>
                <w:sz w:val="22"/>
                <w:lang w:eastAsia="da-DK"/>
              </w:rPr>
              <w:tab/>
            </w:r>
            <w:r w:rsidR="00B76AB9" w:rsidRPr="00E969FB">
              <w:rPr>
                <w:rStyle w:val="Hyperlink"/>
                <w:noProof/>
              </w:rPr>
              <w:t>Beskrivelse af mængder</w:t>
            </w:r>
            <w:r w:rsidR="00B76AB9">
              <w:rPr>
                <w:noProof/>
                <w:webHidden/>
              </w:rPr>
              <w:tab/>
            </w:r>
            <w:r w:rsidR="00B76AB9">
              <w:rPr>
                <w:noProof/>
                <w:webHidden/>
              </w:rPr>
              <w:fldChar w:fldCharType="begin"/>
            </w:r>
            <w:r w:rsidR="00B76AB9">
              <w:rPr>
                <w:noProof/>
                <w:webHidden/>
              </w:rPr>
              <w:instrText xml:space="preserve"> PAGEREF _Toc160182911 \h </w:instrText>
            </w:r>
            <w:r w:rsidR="00B76AB9">
              <w:rPr>
                <w:noProof/>
                <w:webHidden/>
              </w:rPr>
            </w:r>
            <w:r w:rsidR="00B76AB9">
              <w:rPr>
                <w:noProof/>
                <w:webHidden/>
              </w:rPr>
              <w:fldChar w:fldCharType="separate"/>
            </w:r>
            <w:r w:rsidR="00B76AB9">
              <w:rPr>
                <w:noProof/>
                <w:webHidden/>
              </w:rPr>
              <w:t>14</w:t>
            </w:r>
            <w:r w:rsidR="00B76AB9">
              <w:rPr>
                <w:noProof/>
                <w:webHidden/>
              </w:rPr>
              <w:fldChar w:fldCharType="end"/>
            </w:r>
          </w:hyperlink>
        </w:p>
        <w:p w14:paraId="76907808" w14:textId="119F116A" w:rsidR="00B76AB9" w:rsidRDefault="00F57B08">
          <w:pPr>
            <w:pStyle w:val="Indholdsfortegnelse1"/>
            <w:rPr>
              <w:rFonts w:asciiTheme="minorHAnsi" w:eastAsiaTheme="minorEastAsia" w:hAnsiTheme="minorHAnsi"/>
              <w:noProof/>
              <w:sz w:val="22"/>
              <w:lang w:eastAsia="da-DK"/>
            </w:rPr>
          </w:pPr>
          <w:hyperlink w:anchor="_Toc160182912" w:history="1">
            <w:r w:rsidR="00B76AB9" w:rsidRPr="00E969FB">
              <w:rPr>
                <w:rStyle w:val="Hyperlink"/>
                <w:noProof/>
              </w:rPr>
              <w:t>7.</w:t>
            </w:r>
            <w:r w:rsidR="00B76AB9">
              <w:rPr>
                <w:rFonts w:asciiTheme="minorHAnsi" w:eastAsiaTheme="minorEastAsia" w:hAnsiTheme="minorHAnsi"/>
                <w:noProof/>
                <w:sz w:val="22"/>
                <w:lang w:eastAsia="da-DK"/>
              </w:rPr>
              <w:tab/>
            </w:r>
            <w:r w:rsidR="00B76AB9" w:rsidRPr="00E969FB">
              <w:rPr>
                <w:rStyle w:val="Hyperlink"/>
                <w:noProof/>
              </w:rPr>
              <w:t>Digital aflevering</w:t>
            </w:r>
            <w:r w:rsidR="00B76AB9">
              <w:rPr>
                <w:noProof/>
                <w:webHidden/>
              </w:rPr>
              <w:tab/>
            </w:r>
            <w:r w:rsidR="00B76AB9">
              <w:rPr>
                <w:noProof/>
                <w:webHidden/>
              </w:rPr>
              <w:fldChar w:fldCharType="begin"/>
            </w:r>
            <w:r w:rsidR="00B76AB9">
              <w:rPr>
                <w:noProof/>
                <w:webHidden/>
              </w:rPr>
              <w:instrText xml:space="preserve"> PAGEREF _Toc160182912 \h </w:instrText>
            </w:r>
            <w:r w:rsidR="00B76AB9">
              <w:rPr>
                <w:noProof/>
                <w:webHidden/>
              </w:rPr>
            </w:r>
            <w:r w:rsidR="00B76AB9">
              <w:rPr>
                <w:noProof/>
                <w:webHidden/>
              </w:rPr>
              <w:fldChar w:fldCharType="separate"/>
            </w:r>
            <w:r w:rsidR="00B76AB9">
              <w:rPr>
                <w:noProof/>
                <w:webHidden/>
              </w:rPr>
              <w:t>14</w:t>
            </w:r>
            <w:r w:rsidR="00B76AB9">
              <w:rPr>
                <w:noProof/>
                <w:webHidden/>
              </w:rPr>
              <w:fldChar w:fldCharType="end"/>
            </w:r>
          </w:hyperlink>
        </w:p>
        <w:p w14:paraId="1F59BE39" w14:textId="222E610E" w:rsidR="00B76AB9" w:rsidRDefault="00F57B08">
          <w:pPr>
            <w:pStyle w:val="Indholdsfortegnelse2"/>
            <w:rPr>
              <w:rFonts w:asciiTheme="minorHAnsi" w:eastAsiaTheme="minorEastAsia" w:hAnsiTheme="minorHAnsi"/>
              <w:noProof/>
              <w:sz w:val="22"/>
              <w:lang w:eastAsia="da-DK"/>
            </w:rPr>
          </w:pPr>
          <w:hyperlink w:anchor="_Toc160182913" w:history="1">
            <w:r w:rsidR="00B76AB9" w:rsidRPr="00E969FB">
              <w:rPr>
                <w:rStyle w:val="Hyperlink"/>
                <w:noProof/>
              </w:rPr>
              <w:t>7.0</w:t>
            </w:r>
            <w:r w:rsidR="00B76AB9">
              <w:rPr>
                <w:rFonts w:asciiTheme="minorHAnsi" w:eastAsiaTheme="minorEastAsia" w:hAnsiTheme="minorHAnsi"/>
                <w:noProof/>
                <w:sz w:val="22"/>
                <w:lang w:eastAsia="da-DK"/>
              </w:rPr>
              <w:tab/>
            </w:r>
            <w:r w:rsidR="00B76AB9" w:rsidRPr="00E969FB">
              <w:rPr>
                <w:rStyle w:val="Hyperlink"/>
                <w:noProof/>
              </w:rPr>
              <w:t>Orientering</w:t>
            </w:r>
            <w:r w:rsidR="00B76AB9">
              <w:rPr>
                <w:noProof/>
                <w:webHidden/>
              </w:rPr>
              <w:tab/>
            </w:r>
            <w:r w:rsidR="00B76AB9">
              <w:rPr>
                <w:noProof/>
                <w:webHidden/>
              </w:rPr>
              <w:fldChar w:fldCharType="begin"/>
            </w:r>
            <w:r w:rsidR="00B76AB9">
              <w:rPr>
                <w:noProof/>
                <w:webHidden/>
              </w:rPr>
              <w:instrText xml:space="preserve"> PAGEREF _Toc160182913 \h </w:instrText>
            </w:r>
            <w:r w:rsidR="00B76AB9">
              <w:rPr>
                <w:noProof/>
                <w:webHidden/>
              </w:rPr>
            </w:r>
            <w:r w:rsidR="00B76AB9">
              <w:rPr>
                <w:noProof/>
                <w:webHidden/>
              </w:rPr>
              <w:fldChar w:fldCharType="separate"/>
            </w:r>
            <w:r w:rsidR="00B76AB9">
              <w:rPr>
                <w:noProof/>
                <w:webHidden/>
              </w:rPr>
              <w:t>14</w:t>
            </w:r>
            <w:r w:rsidR="00B76AB9">
              <w:rPr>
                <w:noProof/>
                <w:webHidden/>
              </w:rPr>
              <w:fldChar w:fldCharType="end"/>
            </w:r>
          </w:hyperlink>
        </w:p>
        <w:p w14:paraId="50E35929" w14:textId="22B88D45" w:rsidR="00B76AB9" w:rsidRDefault="00F57B08">
          <w:pPr>
            <w:pStyle w:val="Indholdsfortegnelse2"/>
            <w:rPr>
              <w:rFonts w:asciiTheme="minorHAnsi" w:eastAsiaTheme="minorEastAsia" w:hAnsiTheme="minorHAnsi"/>
              <w:noProof/>
              <w:sz w:val="22"/>
              <w:lang w:eastAsia="da-DK"/>
            </w:rPr>
          </w:pPr>
          <w:hyperlink w:anchor="_Toc160182914" w:history="1">
            <w:r w:rsidR="00B76AB9" w:rsidRPr="00E969FB">
              <w:rPr>
                <w:rStyle w:val="Hyperlink"/>
                <w:noProof/>
              </w:rPr>
              <w:t>7.1</w:t>
            </w:r>
            <w:r w:rsidR="00B76AB9">
              <w:rPr>
                <w:rFonts w:asciiTheme="minorHAnsi" w:eastAsiaTheme="minorEastAsia" w:hAnsiTheme="minorHAnsi"/>
                <w:noProof/>
                <w:sz w:val="22"/>
                <w:lang w:eastAsia="da-DK"/>
              </w:rPr>
              <w:tab/>
            </w:r>
            <w:r w:rsidR="00B76AB9" w:rsidRPr="00E969FB">
              <w:rPr>
                <w:rStyle w:val="Hyperlink"/>
                <w:noProof/>
              </w:rPr>
              <w:t>Anvendte digitale værktøjer og systemer</w:t>
            </w:r>
            <w:r w:rsidR="00B76AB9">
              <w:rPr>
                <w:noProof/>
                <w:webHidden/>
              </w:rPr>
              <w:tab/>
            </w:r>
            <w:r w:rsidR="00B76AB9">
              <w:rPr>
                <w:noProof/>
                <w:webHidden/>
              </w:rPr>
              <w:fldChar w:fldCharType="begin"/>
            </w:r>
            <w:r w:rsidR="00B76AB9">
              <w:rPr>
                <w:noProof/>
                <w:webHidden/>
              </w:rPr>
              <w:instrText xml:space="preserve"> PAGEREF _Toc160182914 \h </w:instrText>
            </w:r>
            <w:r w:rsidR="00B76AB9">
              <w:rPr>
                <w:noProof/>
                <w:webHidden/>
              </w:rPr>
            </w:r>
            <w:r w:rsidR="00B76AB9">
              <w:rPr>
                <w:noProof/>
                <w:webHidden/>
              </w:rPr>
              <w:fldChar w:fldCharType="separate"/>
            </w:r>
            <w:r w:rsidR="00B76AB9">
              <w:rPr>
                <w:noProof/>
                <w:webHidden/>
              </w:rPr>
              <w:t>15</w:t>
            </w:r>
            <w:r w:rsidR="00B76AB9">
              <w:rPr>
                <w:noProof/>
                <w:webHidden/>
              </w:rPr>
              <w:fldChar w:fldCharType="end"/>
            </w:r>
          </w:hyperlink>
        </w:p>
        <w:p w14:paraId="3CE06C89" w14:textId="2BBA02F3" w:rsidR="00B76AB9" w:rsidRDefault="00F57B08">
          <w:pPr>
            <w:pStyle w:val="Indholdsfortegnelse2"/>
            <w:rPr>
              <w:rFonts w:asciiTheme="minorHAnsi" w:eastAsiaTheme="minorEastAsia" w:hAnsiTheme="minorHAnsi"/>
              <w:noProof/>
              <w:sz w:val="22"/>
              <w:lang w:eastAsia="da-DK"/>
            </w:rPr>
          </w:pPr>
          <w:hyperlink w:anchor="_Toc160182915" w:history="1">
            <w:r w:rsidR="00B76AB9" w:rsidRPr="00E969FB">
              <w:rPr>
                <w:rStyle w:val="Hyperlink"/>
                <w:noProof/>
              </w:rPr>
              <w:t>7.2</w:t>
            </w:r>
            <w:r w:rsidR="00B76AB9">
              <w:rPr>
                <w:rFonts w:asciiTheme="minorHAnsi" w:eastAsiaTheme="minorEastAsia" w:hAnsiTheme="minorHAnsi"/>
                <w:noProof/>
                <w:sz w:val="22"/>
                <w:lang w:eastAsia="da-DK"/>
              </w:rPr>
              <w:tab/>
            </w:r>
            <w:r w:rsidR="00B76AB9" w:rsidRPr="00E969FB">
              <w:rPr>
                <w:rStyle w:val="Hyperlink"/>
                <w:noProof/>
              </w:rPr>
              <w:t>Tidsplan for digital aflevering</w:t>
            </w:r>
            <w:r w:rsidR="00B76AB9">
              <w:rPr>
                <w:noProof/>
                <w:webHidden/>
              </w:rPr>
              <w:tab/>
            </w:r>
            <w:r w:rsidR="00B76AB9">
              <w:rPr>
                <w:noProof/>
                <w:webHidden/>
              </w:rPr>
              <w:fldChar w:fldCharType="begin"/>
            </w:r>
            <w:r w:rsidR="00B76AB9">
              <w:rPr>
                <w:noProof/>
                <w:webHidden/>
              </w:rPr>
              <w:instrText xml:space="preserve"> PAGEREF _Toc160182915 \h </w:instrText>
            </w:r>
            <w:r w:rsidR="00B76AB9">
              <w:rPr>
                <w:noProof/>
                <w:webHidden/>
              </w:rPr>
            </w:r>
            <w:r w:rsidR="00B76AB9">
              <w:rPr>
                <w:noProof/>
                <w:webHidden/>
              </w:rPr>
              <w:fldChar w:fldCharType="separate"/>
            </w:r>
            <w:r w:rsidR="00B76AB9">
              <w:rPr>
                <w:noProof/>
                <w:webHidden/>
              </w:rPr>
              <w:t>15</w:t>
            </w:r>
            <w:r w:rsidR="00B76AB9">
              <w:rPr>
                <w:noProof/>
                <w:webHidden/>
              </w:rPr>
              <w:fldChar w:fldCharType="end"/>
            </w:r>
          </w:hyperlink>
        </w:p>
        <w:p w14:paraId="08B09A2A" w14:textId="4D0DD777" w:rsidR="00B76AB9" w:rsidRDefault="00F57B08">
          <w:pPr>
            <w:pStyle w:val="Indholdsfortegnelse2"/>
            <w:rPr>
              <w:rFonts w:asciiTheme="minorHAnsi" w:eastAsiaTheme="minorEastAsia" w:hAnsiTheme="minorHAnsi"/>
              <w:noProof/>
              <w:sz w:val="22"/>
              <w:lang w:eastAsia="da-DK"/>
            </w:rPr>
          </w:pPr>
          <w:hyperlink w:anchor="_Toc160182916" w:history="1">
            <w:r w:rsidR="00B76AB9" w:rsidRPr="00E969FB">
              <w:rPr>
                <w:rStyle w:val="Hyperlink"/>
                <w:noProof/>
              </w:rPr>
              <w:t>7.3</w:t>
            </w:r>
            <w:r w:rsidR="00B76AB9">
              <w:rPr>
                <w:rFonts w:asciiTheme="minorHAnsi" w:eastAsiaTheme="minorEastAsia" w:hAnsiTheme="minorHAnsi"/>
                <w:noProof/>
                <w:sz w:val="22"/>
                <w:lang w:eastAsia="da-DK"/>
              </w:rPr>
              <w:tab/>
            </w:r>
            <w:r w:rsidR="00B76AB9" w:rsidRPr="00E969FB">
              <w:rPr>
                <w:rStyle w:val="Hyperlink"/>
                <w:noProof/>
              </w:rPr>
              <w:t>Projektmateriale</w:t>
            </w:r>
            <w:r w:rsidR="00B76AB9">
              <w:rPr>
                <w:noProof/>
                <w:webHidden/>
              </w:rPr>
              <w:tab/>
            </w:r>
            <w:r w:rsidR="00B76AB9">
              <w:rPr>
                <w:noProof/>
                <w:webHidden/>
              </w:rPr>
              <w:fldChar w:fldCharType="begin"/>
            </w:r>
            <w:r w:rsidR="00B76AB9">
              <w:rPr>
                <w:noProof/>
                <w:webHidden/>
              </w:rPr>
              <w:instrText xml:space="preserve"> PAGEREF _Toc160182916 \h </w:instrText>
            </w:r>
            <w:r w:rsidR="00B76AB9">
              <w:rPr>
                <w:noProof/>
                <w:webHidden/>
              </w:rPr>
            </w:r>
            <w:r w:rsidR="00B76AB9">
              <w:rPr>
                <w:noProof/>
                <w:webHidden/>
              </w:rPr>
              <w:fldChar w:fldCharType="separate"/>
            </w:r>
            <w:r w:rsidR="00B76AB9">
              <w:rPr>
                <w:noProof/>
                <w:webHidden/>
              </w:rPr>
              <w:t>15</w:t>
            </w:r>
            <w:r w:rsidR="00B76AB9">
              <w:rPr>
                <w:noProof/>
                <w:webHidden/>
              </w:rPr>
              <w:fldChar w:fldCharType="end"/>
            </w:r>
          </w:hyperlink>
        </w:p>
        <w:p w14:paraId="7A17014A" w14:textId="6D5B351E" w:rsidR="00B76AB9" w:rsidRDefault="00F57B08">
          <w:pPr>
            <w:pStyle w:val="Indholdsfortegnelse2"/>
            <w:rPr>
              <w:rFonts w:asciiTheme="minorHAnsi" w:eastAsiaTheme="minorEastAsia" w:hAnsiTheme="minorHAnsi"/>
              <w:noProof/>
              <w:sz w:val="22"/>
              <w:lang w:eastAsia="da-DK"/>
            </w:rPr>
          </w:pPr>
          <w:hyperlink w:anchor="_Toc160182917" w:history="1">
            <w:r w:rsidR="00B76AB9" w:rsidRPr="00E969FB">
              <w:rPr>
                <w:rStyle w:val="Hyperlink"/>
                <w:noProof/>
              </w:rPr>
              <w:t>7.4</w:t>
            </w:r>
            <w:r w:rsidR="00B76AB9">
              <w:rPr>
                <w:rFonts w:asciiTheme="minorHAnsi" w:eastAsiaTheme="minorEastAsia" w:hAnsiTheme="minorHAnsi"/>
                <w:noProof/>
                <w:sz w:val="22"/>
                <w:lang w:eastAsia="da-DK"/>
              </w:rPr>
              <w:tab/>
            </w:r>
            <w:r w:rsidR="00B76AB9" w:rsidRPr="00E969FB">
              <w:rPr>
                <w:rStyle w:val="Hyperlink"/>
                <w:noProof/>
              </w:rPr>
              <w:t>’Som udført’-materiale</w:t>
            </w:r>
            <w:r w:rsidR="00B76AB9">
              <w:rPr>
                <w:noProof/>
                <w:webHidden/>
              </w:rPr>
              <w:tab/>
            </w:r>
            <w:r w:rsidR="00B76AB9">
              <w:rPr>
                <w:noProof/>
                <w:webHidden/>
              </w:rPr>
              <w:fldChar w:fldCharType="begin"/>
            </w:r>
            <w:r w:rsidR="00B76AB9">
              <w:rPr>
                <w:noProof/>
                <w:webHidden/>
              </w:rPr>
              <w:instrText xml:space="preserve"> PAGEREF _Toc160182917 \h </w:instrText>
            </w:r>
            <w:r w:rsidR="00B76AB9">
              <w:rPr>
                <w:noProof/>
                <w:webHidden/>
              </w:rPr>
            </w:r>
            <w:r w:rsidR="00B76AB9">
              <w:rPr>
                <w:noProof/>
                <w:webHidden/>
              </w:rPr>
              <w:fldChar w:fldCharType="separate"/>
            </w:r>
            <w:r w:rsidR="00B76AB9">
              <w:rPr>
                <w:noProof/>
                <w:webHidden/>
              </w:rPr>
              <w:t>15</w:t>
            </w:r>
            <w:r w:rsidR="00B76AB9">
              <w:rPr>
                <w:noProof/>
                <w:webHidden/>
              </w:rPr>
              <w:fldChar w:fldCharType="end"/>
            </w:r>
          </w:hyperlink>
        </w:p>
        <w:p w14:paraId="5F997163" w14:textId="73299037" w:rsidR="00B76AB9" w:rsidRDefault="00F57B08">
          <w:pPr>
            <w:pStyle w:val="Indholdsfortegnelse2"/>
            <w:rPr>
              <w:rFonts w:asciiTheme="minorHAnsi" w:eastAsiaTheme="minorEastAsia" w:hAnsiTheme="minorHAnsi"/>
              <w:noProof/>
              <w:sz w:val="22"/>
              <w:lang w:eastAsia="da-DK"/>
            </w:rPr>
          </w:pPr>
          <w:hyperlink w:anchor="_Toc160182918" w:history="1">
            <w:r w:rsidR="00B76AB9" w:rsidRPr="00E969FB">
              <w:rPr>
                <w:rStyle w:val="Hyperlink"/>
                <w:noProof/>
              </w:rPr>
              <w:t>7.5</w:t>
            </w:r>
            <w:r w:rsidR="00B76AB9">
              <w:rPr>
                <w:rFonts w:asciiTheme="minorHAnsi" w:eastAsiaTheme="minorEastAsia" w:hAnsiTheme="minorHAnsi"/>
                <w:noProof/>
                <w:sz w:val="22"/>
                <w:lang w:eastAsia="da-DK"/>
              </w:rPr>
              <w:tab/>
            </w:r>
            <w:r w:rsidR="00B76AB9" w:rsidRPr="00E969FB">
              <w:rPr>
                <w:rStyle w:val="Hyperlink"/>
                <w:noProof/>
              </w:rPr>
              <w:t>Aflevering til drift – dokumentation</w:t>
            </w:r>
            <w:r w:rsidR="00B76AB9">
              <w:rPr>
                <w:noProof/>
                <w:webHidden/>
              </w:rPr>
              <w:tab/>
            </w:r>
            <w:r w:rsidR="00B76AB9">
              <w:rPr>
                <w:noProof/>
                <w:webHidden/>
              </w:rPr>
              <w:fldChar w:fldCharType="begin"/>
            </w:r>
            <w:r w:rsidR="00B76AB9">
              <w:rPr>
                <w:noProof/>
                <w:webHidden/>
              </w:rPr>
              <w:instrText xml:space="preserve"> PAGEREF _Toc160182918 \h </w:instrText>
            </w:r>
            <w:r w:rsidR="00B76AB9">
              <w:rPr>
                <w:noProof/>
                <w:webHidden/>
              </w:rPr>
            </w:r>
            <w:r w:rsidR="00B76AB9">
              <w:rPr>
                <w:noProof/>
                <w:webHidden/>
              </w:rPr>
              <w:fldChar w:fldCharType="separate"/>
            </w:r>
            <w:r w:rsidR="00B76AB9">
              <w:rPr>
                <w:noProof/>
                <w:webHidden/>
              </w:rPr>
              <w:t>15</w:t>
            </w:r>
            <w:r w:rsidR="00B76AB9">
              <w:rPr>
                <w:noProof/>
                <w:webHidden/>
              </w:rPr>
              <w:fldChar w:fldCharType="end"/>
            </w:r>
          </w:hyperlink>
        </w:p>
        <w:p w14:paraId="1C9FC666" w14:textId="52BFFDFC" w:rsidR="00B76AB9" w:rsidRDefault="00F57B08">
          <w:pPr>
            <w:pStyle w:val="Indholdsfortegnelse2"/>
            <w:rPr>
              <w:rFonts w:asciiTheme="minorHAnsi" w:eastAsiaTheme="minorEastAsia" w:hAnsiTheme="minorHAnsi"/>
              <w:noProof/>
              <w:sz w:val="22"/>
              <w:lang w:eastAsia="da-DK"/>
            </w:rPr>
          </w:pPr>
          <w:hyperlink w:anchor="_Toc160182919" w:history="1">
            <w:r w:rsidR="00B76AB9" w:rsidRPr="00E969FB">
              <w:rPr>
                <w:rStyle w:val="Hyperlink"/>
                <w:noProof/>
              </w:rPr>
              <w:t>7.6</w:t>
            </w:r>
            <w:r w:rsidR="00B76AB9">
              <w:rPr>
                <w:rFonts w:asciiTheme="minorHAnsi" w:eastAsiaTheme="minorEastAsia" w:hAnsiTheme="minorHAnsi"/>
                <w:noProof/>
                <w:sz w:val="22"/>
                <w:lang w:eastAsia="da-DK"/>
              </w:rPr>
              <w:tab/>
            </w:r>
            <w:r w:rsidR="00B76AB9" w:rsidRPr="00E969FB">
              <w:rPr>
                <w:rStyle w:val="Hyperlink"/>
                <w:noProof/>
              </w:rPr>
              <w:t>Aflevering til drift – data</w:t>
            </w:r>
            <w:r w:rsidR="00B76AB9">
              <w:rPr>
                <w:noProof/>
                <w:webHidden/>
              </w:rPr>
              <w:tab/>
            </w:r>
            <w:r w:rsidR="00B76AB9">
              <w:rPr>
                <w:noProof/>
                <w:webHidden/>
              </w:rPr>
              <w:fldChar w:fldCharType="begin"/>
            </w:r>
            <w:r w:rsidR="00B76AB9">
              <w:rPr>
                <w:noProof/>
                <w:webHidden/>
              </w:rPr>
              <w:instrText xml:space="preserve"> PAGEREF _Toc160182919 \h </w:instrText>
            </w:r>
            <w:r w:rsidR="00B76AB9">
              <w:rPr>
                <w:noProof/>
                <w:webHidden/>
              </w:rPr>
            </w:r>
            <w:r w:rsidR="00B76AB9">
              <w:rPr>
                <w:noProof/>
                <w:webHidden/>
              </w:rPr>
              <w:fldChar w:fldCharType="separate"/>
            </w:r>
            <w:r w:rsidR="00B76AB9">
              <w:rPr>
                <w:noProof/>
                <w:webHidden/>
              </w:rPr>
              <w:t>15</w:t>
            </w:r>
            <w:r w:rsidR="00B76AB9">
              <w:rPr>
                <w:noProof/>
                <w:webHidden/>
              </w:rPr>
              <w:fldChar w:fldCharType="end"/>
            </w:r>
          </w:hyperlink>
        </w:p>
        <w:p w14:paraId="388AEBF4" w14:textId="4C00C61D" w:rsidR="00B76AB9" w:rsidRDefault="00F57B08">
          <w:pPr>
            <w:pStyle w:val="Indholdsfortegnelse2"/>
            <w:rPr>
              <w:rFonts w:asciiTheme="minorHAnsi" w:eastAsiaTheme="minorEastAsia" w:hAnsiTheme="minorHAnsi"/>
              <w:noProof/>
              <w:sz w:val="22"/>
              <w:lang w:eastAsia="da-DK"/>
            </w:rPr>
          </w:pPr>
          <w:hyperlink w:anchor="_Toc160182920" w:history="1">
            <w:r w:rsidR="00B76AB9" w:rsidRPr="00E969FB">
              <w:rPr>
                <w:rStyle w:val="Hyperlink"/>
                <w:noProof/>
              </w:rPr>
              <w:t>7.7</w:t>
            </w:r>
            <w:r w:rsidR="00B76AB9">
              <w:rPr>
                <w:rFonts w:asciiTheme="minorHAnsi" w:eastAsiaTheme="minorEastAsia" w:hAnsiTheme="minorHAnsi"/>
                <w:noProof/>
                <w:sz w:val="22"/>
                <w:lang w:eastAsia="da-DK"/>
              </w:rPr>
              <w:tab/>
            </w:r>
            <w:r w:rsidR="00B76AB9" w:rsidRPr="00E969FB">
              <w:rPr>
                <w:rStyle w:val="Hyperlink"/>
                <w:noProof/>
              </w:rPr>
              <w:t>Digitale mangellister</w:t>
            </w:r>
            <w:r w:rsidR="00B76AB9">
              <w:rPr>
                <w:noProof/>
                <w:webHidden/>
              </w:rPr>
              <w:tab/>
            </w:r>
            <w:r w:rsidR="00B76AB9">
              <w:rPr>
                <w:noProof/>
                <w:webHidden/>
              </w:rPr>
              <w:fldChar w:fldCharType="begin"/>
            </w:r>
            <w:r w:rsidR="00B76AB9">
              <w:rPr>
                <w:noProof/>
                <w:webHidden/>
              </w:rPr>
              <w:instrText xml:space="preserve"> PAGEREF _Toc160182920 \h </w:instrText>
            </w:r>
            <w:r w:rsidR="00B76AB9">
              <w:rPr>
                <w:noProof/>
                <w:webHidden/>
              </w:rPr>
            </w:r>
            <w:r w:rsidR="00B76AB9">
              <w:rPr>
                <w:noProof/>
                <w:webHidden/>
              </w:rPr>
              <w:fldChar w:fldCharType="separate"/>
            </w:r>
            <w:r w:rsidR="00B76AB9">
              <w:rPr>
                <w:noProof/>
                <w:webHidden/>
              </w:rPr>
              <w:t>16</w:t>
            </w:r>
            <w:r w:rsidR="00B76AB9">
              <w:rPr>
                <w:noProof/>
                <w:webHidden/>
              </w:rPr>
              <w:fldChar w:fldCharType="end"/>
            </w:r>
          </w:hyperlink>
        </w:p>
        <w:p w14:paraId="448AD29F" w14:textId="6DBE81FD" w:rsidR="00B76AB9" w:rsidRDefault="00F57B08">
          <w:pPr>
            <w:pStyle w:val="Indholdsfortegnelse1"/>
            <w:rPr>
              <w:rFonts w:asciiTheme="minorHAnsi" w:eastAsiaTheme="minorEastAsia" w:hAnsiTheme="minorHAnsi"/>
              <w:noProof/>
              <w:sz w:val="22"/>
              <w:lang w:eastAsia="da-DK"/>
            </w:rPr>
          </w:pPr>
          <w:hyperlink w:anchor="_Toc160182921" w:history="1">
            <w:r w:rsidR="00B76AB9" w:rsidRPr="00E969FB">
              <w:rPr>
                <w:rStyle w:val="Hyperlink"/>
                <w:noProof/>
              </w:rPr>
              <w:t>8.</w:t>
            </w:r>
            <w:r w:rsidR="00B76AB9">
              <w:rPr>
                <w:rFonts w:asciiTheme="minorHAnsi" w:eastAsiaTheme="minorEastAsia" w:hAnsiTheme="minorHAnsi"/>
                <w:noProof/>
                <w:sz w:val="22"/>
                <w:lang w:eastAsia="da-DK"/>
              </w:rPr>
              <w:tab/>
            </w:r>
            <w:r w:rsidR="00B76AB9" w:rsidRPr="00E969FB">
              <w:rPr>
                <w:rStyle w:val="Hyperlink"/>
                <w:noProof/>
              </w:rPr>
              <w:t>Revisionslog</w:t>
            </w:r>
            <w:r w:rsidR="00B76AB9">
              <w:rPr>
                <w:noProof/>
                <w:webHidden/>
              </w:rPr>
              <w:tab/>
            </w:r>
            <w:r w:rsidR="00B76AB9">
              <w:rPr>
                <w:noProof/>
                <w:webHidden/>
              </w:rPr>
              <w:fldChar w:fldCharType="begin"/>
            </w:r>
            <w:r w:rsidR="00B76AB9">
              <w:rPr>
                <w:noProof/>
                <w:webHidden/>
              </w:rPr>
              <w:instrText xml:space="preserve"> PAGEREF _Toc160182921 \h </w:instrText>
            </w:r>
            <w:r w:rsidR="00B76AB9">
              <w:rPr>
                <w:noProof/>
                <w:webHidden/>
              </w:rPr>
            </w:r>
            <w:r w:rsidR="00B76AB9">
              <w:rPr>
                <w:noProof/>
                <w:webHidden/>
              </w:rPr>
              <w:fldChar w:fldCharType="separate"/>
            </w:r>
            <w:r w:rsidR="00B76AB9">
              <w:rPr>
                <w:noProof/>
                <w:webHidden/>
              </w:rPr>
              <w:t>17</w:t>
            </w:r>
            <w:r w:rsidR="00B76AB9">
              <w:rPr>
                <w:noProof/>
                <w:webHidden/>
              </w:rPr>
              <w:fldChar w:fldCharType="end"/>
            </w:r>
          </w:hyperlink>
        </w:p>
        <w:p w14:paraId="612D11BE" w14:textId="08366976" w:rsidR="001E2EBF" w:rsidRDefault="001E2EBF" w:rsidP="00853F08">
          <w:r>
            <w:fldChar w:fldCharType="end"/>
          </w:r>
        </w:p>
      </w:sdtContent>
    </w:sdt>
    <w:p w14:paraId="190E94B2" w14:textId="77777777" w:rsidR="001E2EBF" w:rsidRDefault="001E2EBF" w:rsidP="00853F08">
      <w:pPr>
        <w:rPr>
          <w:rFonts w:eastAsiaTheme="majorEastAsia" w:cstheme="majorBidi"/>
          <w:color w:val="FFFFFF" w:themeColor="background1"/>
          <w:sz w:val="28"/>
          <w:szCs w:val="28"/>
        </w:rPr>
      </w:pPr>
      <w:r>
        <w:br w:type="page"/>
      </w:r>
    </w:p>
    <w:p w14:paraId="5F6B2F01" w14:textId="77777777" w:rsidR="001E2EBF" w:rsidRPr="001E2EBF" w:rsidRDefault="001E2EBF" w:rsidP="001E2EBF">
      <w:pPr>
        <w:pStyle w:val="Overskrift1"/>
        <w:numPr>
          <w:ilvl w:val="0"/>
          <w:numId w:val="0"/>
        </w:numPr>
        <w:ind w:left="142" w:firstLine="709"/>
      </w:pPr>
      <w:bookmarkStart w:id="1" w:name="_Toc160182875"/>
      <w:r w:rsidRPr="001E2EBF">
        <w:lastRenderedPageBreak/>
        <w:t>Vejledning</w:t>
      </w:r>
      <w:bookmarkEnd w:id="1"/>
    </w:p>
    <w:p w14:paraId="2DF71800" w14:textId="77777777" w:rsidR="001E2EBF" w:rsidRPr="00EE07FA" w:rsidRDefault="001E2EBF" w:rsidP="00853F08">
      <w:r>
        <w:t>IKT-P</w:t>
      </w:r>
      <w:r w:rsidRPr="00EE07FA">
        <w:t>rocesmanualen er et projektspecifikt samarbejdsværktøj, som anvendes til at afstemme</w:t>
      </w:r>
      <w:r>
        <w:t>,</w:t>
      </w:r>
      <w:r w:rsidRPr="00EE07FA">
        <w:t xml:space="preserve"> hvordan man i fællesskab når frem til de aftal</w:t>
      </w:r>
      <w:r>
        <w:t>t</w:t>
      </w:r>
      <w:r w:rsidRPr="00EE07FA">
        <w:t xml:space="preserve">e </w:t>
      </w:r>
      <w:r>
        <w:t xml:space="preserve">digitale </w:t>
      </w:r>
      <w:r w:rsidRPr="00EE07FA">
        <w:t>leverancer.</w:t>
      </w:r>
    </w:p>
    <w:p w14:paraId="7B607B48" w14:textId="77777777" w:rsidR="001E2EBF" w:rsidRDefault="001E2EBF" w:rsidP="00853F08">
      <w:r w:rsidRPr="00EE07FA">
        <w:t xml:space="preserve">Parterne omkring procesmanualen er typisk de projekterende og udførende parter på projektet, </w:t>
      </w:r>
      <w:r>
        <w:t>det vil sige</w:t>
      </w:r>
      <w:r w:rsidRPr="00EE07FA">
        <w:t xml:space="preserve"> rådgivere (arkitekt</w:t>
      </w:r>
      <w:r>
        <w:t>er</w:t>
      </w:r>
      <w:r w:rsidRPr="00EE07FA">
        <w:t xml:space="preserve"> og ingeniør</w:t>
      </w:r>
      <w:r>
        <w:t>er</w:t>
      </w:r>
      <w:r w:rsidRPr="00EE07FA">
        <w:t xml:space="preserve">) samt entreprenører (hoved-, total- og fagentreprenører). Bygherren er som udgangspunkt ikke omfattet af procesmanualen, men det anses dog for god skik at give </w:t>
      </w:r>
      <w:r>
        <w:t>bygherren</w:t>
      </w:r>
      <w:r w:rsidRPr="00EE07FA">
        <w:t xml:space="preserve"> fuldt indblik i procesmanualen, såfremt denne måtte have ønske om det</w:t>
      </w:r>
      <w:r>
        <w:t>.</w:t>
      </w:r>
    </w:p>
    <w:p w14:paraId="3F667DB4" w14:textId="77777777" w:rsidR="001E2EBF" w:rsidRDefault="001E2EBF" w:rsidP="00853F08">
      <w:r w:rsidRPr="00A22455">
        <w:t>Procesmanualen er ikke</w:t>
      </w:r>
      <w:r w:rsidRPr="00E931A4">
        <w:rPr>
          <w:sz w:val="22"/>
        </w:rPr>
        <w:t xml:space="preserve"> </w:t>
      </w:r>
      <w:r w:rsidRPr="00EE07FA">
        <w:t>en del af den kontraktmæssige aftale på projektet mellem klient og rådgiver/udførende, m</w:t>
      </w:r>
      <w:r>
        <w:t>en et dynamisk dokument</w:t>
      </w:r>
      <w:r w:rsidRPr="00EE07FA">
        <w:t xml:space="preserve"> som parterne løbende</w:t>
      </w:r>
      <w:r>
        <w:t xml:space="preserve"> og efterhånden som projektet skrider frem,</w:t>
      </w:r>
      <w:r w:rsidRPr="00EE07FA">
        <w:t xml:space="preserve"> kan opdatere, raffinere, præcisere og tilføje afsnit og tekst til</w:t>
      </w:r>
      <w:r>
        <w:t xml:space="preserve"> og i takt med at </w:t>
      </w:r>
      <w:r w:rsidRPr="00EE07FA">
        <w:t>nye parter indgår i samarbejdet.</w:t>
      </w:r>
    </w:p>
    <w:p w14:paraId="59F148AB" w14:textId="77777777" w:rsidR="001E2EBF" w:rsidRPr="00EE07FA" w:rsidRDefault="001E2EBF" w:rsidP="00853F08">
      <w:r w:rsidRPr="00EE07FA">
        <w:t xml:space="preserve">Procesmanualen </w:t>
      </w:r>
      <w:r>
        <w:t>er</w:t>
      </w:r>
      <w:r w:rsidRPr="00EE07FA">
        <w:t xml:space="preserve"> det dokument, </w:t>
      </w:r>
      <w:r>
        <w:t>der</w:t>
      </w:r>
      <w:r w:rsidRPr="00EE07FA">
        <w:t xml:space="preserve"> binder de enkelte virksomheders arbejdsmetoder sammen</w:t>
      </w:r>
      <w:r>
        <w:t>,</w:t>
      </w:r>
      <w:r w:rsidRPr="00EE07FA">
        <w:t xml:space="preserve"> </w:t>
      </w:r>
      <w:r>
        <w:t>i forhold til</w:t>
      </w:r>
      <w:r w:rsidRPr="00EE07FA">
        <w:t xml:space="preserve"> hvordan </w:t>
      </w:r>
      <w:r>
        <w:t>virksomhederne</w:t>
      </w:r>
      <w:r w:rsidRPr="00EE07FA">
        <w:t xml:space="preserve"> på bedste måde kommer frem til de aftal</w:t>
      </w:r>
      <w:r>
        <w:t>t</w:t>
      </w:r>
      <w:r w:rsidRPr="00EE07FA">
        <w:t>e leverancer</w:t>
      </w:r>
      <w:r>
        <w:t>, som fremgår af kommunens IKT-specifikationer</w:t>
      </w:r>
      <w:r w:rsidRPr="00EE07FA">
        <w:t>.</w:t>
      </w:r>
    </w:p>
    <w:p w14:paraId="187D9FA4" w14:textId="77777777" w:rsidR="001E2EBF" w:rsidRPr="00EE07FA" w:rsidRDefault="001E2EBF" w:rsidP="00853F08">
      <w:r>
        <w:t>P</w:t>
      </w:r>
      <w:r w:rsidRPr="00EE07FA">
        <w:t>rocesmanualen er struktureret i kapitler</w:t>
      </w:r>
      <w:r w:rsidRPr="00993402">
        <w:t xml:space="preserve"> tilpasset strukturen for IKT-ydelser</w:t>
      </w:r>
      <w:r w:rsidRPr="0035209B">
        <w:t xml:space="preserve"> i FRI og DANSKE </w:t>
      </w:r>
      <w:proofErr w:type="spellStart"/>
      <w:r w:rsidRPr="0035209B">
        <w:t>ARKs</w:t>
      </w:r>
      <w:proofErr w:type="spellEnd"/>
      <w:r w:rsidRPr="0035209B">
        <w:t xml:space="preserve"> </w:t>
      </w:r>
      <w:r w:rsidRPr="000B277A">
        <w:rPr>
          <w:i/>
        </w:rPr>
        <w:t xml:space="preserve">Ydelsesbeskrivelse for Byggeri og Landskab 2018 </w:t>
      </w:r>
      <w:r w:rsidRPr="0035209B">
        <w:t xml:space="preserve">(i det følgende benævnt </w:t>
      </w:r>
      <w:r>
        <w:t>YBL 2018</w:t>
      </w:r>
      <w:r w:rsidRPr="0035209B">
        <w:t>)</w:t>
      </w:r>
      <w:r>
        <w:t xml:space="preserve"> samt fra </w:t>
      </w:r>
      <w:proofErr w:type="spellStart"/>
      <w:r>
        <w:t>Molios</w:t>
      </w:r>
      <w:proofErr w:type="spellEnd"/>
      <w:r w:rsidRPr="00EE07FA">
        <w:t xml:space="preserve"> </w:t>
      </w:r>
      <w:r w:rsidRPr="00A66C86">
        <w:rPr>
          <w:i/>
          <w:iCs/>
        </w:rPr>
        <w:t>IKT-specifikationer (A102)</w:t>
      </w:r>
      <w:r w:rsidRPr="00EE07FA">
        <w:t>.</w:t>
      </w:r>
    </w:p>
    <w:p w14:paraId="2662100D" w14:textId="77777777" w:rsidR="001E2EBF" w:rsidRDefault="001E2EBF" w:rsidP="00853F08">
      <w:r>
        <w:t xml:space="preserve">Der må ikke indføjes præciseringer der forringer krav beskrevet i IKTS. </w:t>
      </w:r>
      <w:r w:rsidRPr="00CB2575">
        <w:t>Hvis der ikke er behov for præcisering, så skal emnefelter blot forblive tomme</w:t>
      </w:r>
      <w:r>
        <w:t>.</w:t>
      </w:r>
    </w:p>
    <w:p w14:paraId="1B0E826A" w14:textId="77777777" w:rsidR="001E2EBF" w:rsidRDefault="001E2EBF" w:rsidP="00853F08">
      <w:r>
        <w:t>Enkelte emnefelter er på forhånd udfyldt med kommunes tekster og de må gerne tilrettes.</w:t>
      </w:r>
    </w:p>
    <w:p w14:paraId="16ADDF1F" w14:textId="77777777" w:rsidR="001E2EBF" w:rsidRDefault="001E2EBF" w:rsidP="00853F08">
      <w:r>
        <w:t>Der er</w:t>
      </w:r>
      <w:r w:rsidRPr="00EE07FA">
        <w:t xml:space="preserve"> mulighed for at tilføje ekstra afsnit efter de eksisterende afsnit.</w:t>
      </w:r>
    </w:p>
    <w:p w14:paraId="27556E19" w14:textId="77777777" w:rsidR="001E2EBF" w:rsidRPr="001E2EBF" w:rsidRDefault="001E2EBF" w:rsidP="001E2EBF">
      <w:pPr>
        <w:pStyle w:val="Overskrift1"/>
      </w:pPr>
      <w:bookmarkStart w:id="2" w:name="_Toc160182876"/>
      <w:r w:rsidRPr="001E2EBF">
        <w:t>Generelt</w:t>
      </w:r>
      <w:bookmarkEnd w:id="2"/>
    </w:p>
    <w:p w14:paraId="136D73A6" w14:textId="77777777" w:rsidR="001E2EBF" w:rsidRPr="001E2EBF" w:rsidRDefault="001E2EBF" w:rsidP="003435B7">
      <w:pPr>
        <w:pStyle w:val="Overskrift2"/>
        <w:numPr>
          <w:ilvl w:val="1"/>
          <w:numId w:val="16"/>
        </w:numPr>
      </w:pPr>
      <w:bookmarkStart w:id="3" w:name="_Toc119334845"/>
      <w:bookmarkStart w:id="4" w:name="_Toc119334983"/>
      <w:bookmarkStart w:id="5" w:name="_Toc119335152"/>
      <w:bookmarkStart w:id="6" w:name="_Toc119336116"/>
      <w:bookmarkStart w:id="7" w:name="_Toc160182877"/>
      <w:bookmarkEnd w:id="3"/>
      <w:bookmarkEnd w:id="4"/>
      <w:bookmarkEnd w:id="5"/>
      <w:bookmarkEnd w:id="6"/>
      <w:bookmarkEnd w:id="0"/>
      <w:r w:rsidRPr="001E2EBF">
        <w:t>Byggesagen</w:t>
      </w:r>
      <w:bookmarkEnd w:id="7"/>
    </w:p>
    <w:p w14:paraId="68FA747B" w14:textId="77777777" w:rsidR="001E2EBF" w:rsidRDefault="001E2EBF" w:rsidP="00853F08">
      <w:r w:rsidRPr="00E16FB9">
        <w:t>Generel information om byggesagen.</w:t>
      </w:r>
    </w:p>
    <w:p w14:paraId="6B536FF8" w14:textId="77777777" w:rsidR="001E2EBF" w:rsidRPr="00EE07FA" w:rsidRDefault="001E2EBF" w:rsidP="001E2EBF">
      <w:pPr>
        <w:pStyle w:val="Boks"/>
      </w:pPr>
    </w:p>
    <w:p w14:paraId="7AFB5C66" w14:textId="77777777" w:rsidR="001E2EBF" w:rsidRPr="001E2EBF" w:rsidRDefault="001E2EBF" w:rsidP="001E2EBF">
      <w:pPr>
        <w:pStyle w:val="Overskrift2"/>
      </w:pPr>
      <w:bookmarkStart w:id="8" w:name="_Toc119334847"/>
      <w:bookmarkStart w:id="9" w:name="_Toc119334985"/>
      <w:bookmarkStart w:id="10" w:name="_Toc119335154"/>
      <w:bookmarkStart w:id="11" w:name="_Toc119336118"/>
      <w:bookmarkStart w:id="12" w:name="_Toc119334851"/>
      <w:bookmarkStart w:id="13" w:name="_Toc119334989"/>
      <w:bookmarkStart w:id="14" w:name="_Toc119335158"/>
      <w:bookmarkStart w:id="15" w:name="_Toc119336122"/>
      <w:bookmarkStart w:id="16" w:name="_Toc160182878"/>
      <w:bookmarkEnd w:id="8"/>
      <w:bookmarkEnd w:id="9"/>
      <w:bookmarkEnd w:id="10"/>
      <w:bookmarkEnd w:id="11"/>
      <w:bookmarkEnd w:id="12"/>
      <w:bookmarkEnd w:id="13"/>
      <w:bookmarkEnd w:id="14"/>
      <w:bookmarkEnd w:id="15"/>
      <w:r w:rsidRPr="001E2EBF">
        <w:t>Ansvarlige for IKT på projektet</w:t>
      </w:r>
      <w:bookmarkEnd w:id="16"/>
    </w:p>
    <w:p w14:paraId="1814B70F" w14:textId="77777777" w:rsidR="001E2EBF" w:rsidRDefault="001E2EBF" w:rsidP="00853F08">
      <w:r w:rsidRPr="00E16FB9">
        <w:t>Angivelse af hvilken part eller hvilke parter, der har det overordnede ansvar for overholdelse af indholdet i IKT-procesmanualen.</w:t>
      </w:r>
    </w:p>
    <w:p w14:paraId="6DBF739E" w14:textId="77777777" w:rsidR="001E2EBF" w:rsidRPr="00EE07FA" w:rsidRDefault="001E2EBF" w:rsidP="001E2EBF">
      <w:pPr>
        <w:pStyle w:val="Boks"/>
      </w:pPr>
    </w:p>
    <w:p w14:paraId="64C364F0" w14:textId="77777777" w:rsidR="001E2EBF" w:rsidRPr="001E2EBF" w:rsidRDefault="001E2EBF" w:rsidP="001E2EBF">
      <w:pPr>
        <w:pStyle w:val="Overskrift2"/>
      </w:pPr>
      <w:bookmarkStart w:id="17" w:name="_Toc119334853"/>
      <w:bookmarkStart w:id="18" w:name="_Toc119334991"/>
      <w:bookmarkStart w:id="19" w:name="_Toc119335160"/>
      <w:bookmarkStart w:id="20" w:name="_Toc119336124"/>
      <w:bookmarkStart w:id="21" w:name="_Toc160182879"/>
      <w:bookmarkEnd w:id="17"/>
      <w:bookmarkEnd w:id="18"/>
      <w:bookmarkEnd w:id="19"/>
      <w:bookmarkEnd w:id="20"/>
      <w:r w:rsidRPr="001E2EBF">
        <w:t>Supplerende dokumenter</w:t>
      </w:r>
      <w:bookmarkEnd w:id="21"/>
    </w:p>
    <w:p w14:paraId="370444CC" w14:textId="77777777" w:rsidR="001E2EBF" w:rsidRDefault="001E2EBF" w:rsidP="00853F08">
      <w:r w:rsidRPr="00E16FB9">
        <w:t>Oplistning af dokumenter som er nødven</w:t>
      </w:r>
      <w:r>
        <w:t>dige for at kunne få overblik</w:t>
      </w:r>
      <w:r w:rsidRPr="00E16FB9">
        <w:t xml:space="preserve"> over projektet. Ud over dokumentnavn angives også baggrund for dokumenterne, samt </w:t>
      </w:r>
      <w:r>
        <w:t>eventuel en</w:t>
      </w:r>
      <w:r w:rsidRPr="00E16FB9">
        <w:t xml:space="preserve"> kort beskrivelse af indhold og forhold til procesmanualen.</w:t>
      </w:r>
    </w:p>
    <w:p w14:paraId="39D01862" w14:textId="77777777" w:rsidR="001E2EBF" w:rsidRPr="00EE07FA" w:rsidRDefault="001E2EBF" w:rsidP="001E2EBF">
      <w:pPr>
        <w:pStyle w:val="Boks"/>
      </w:pPr>
      <w:r w:rsidRPr="00C33380">
        <w:t xml:space="preserve">Dokumenter uploadet </w:t>
      </w:r>
      <w:r>
        <w:t xml:space="preserve">til Dalux </w:t>
      </w:r>
      <w:proofErr w:type="spellStart"/>
      <w:r>
        <w:t>Build</w:t>
      </w:r>
      <w:proofErr w:type="spellEnd"/>
      <w:r>
        <w:t xml:space="preserve"> Box Pro</w:t>
      </w:r>
      <w:r w:rsidRPr="00C33380">
        <w:t xml:space="preserve"> i mappen </w:t>
      </w:r>
      <w:r w:rsidRPr="00C33380">
        <w:rPr>
          <w:u w:val="single"/>
        </w:rPr>
        <w:t>C02.7 IKT-aftale</w:t>
      </w:r>
      <w:r w:rsidRPr="00C33380">
        <w:t>, udgør de gældende IKT standarder, specifikationer, denne procesmanual, mv. for projektet.</w:t>
      </w:r>
    </w:p>
    <w:p w14:paraId="7F442C02" w14:textId="77777777" w:rsidR="001E2EBF" w:rsidRPr="001E2EBF" w:rsidRDefault="001E2EBF" w:rsidP="001E2EBF">
      <w:pPr>
        <w:pStyle w:val="Overskrift2"/>
      </w:pPr>
      <w:bookmarkStart w:id="22" w:name="_Toc119334855"/>
      <w:bookmarkStart w:id="23" w:name="_Toc119334993"/>
      <w:bookmarkStart w:id="24" w:name="_Toc119335162"/>
      <w:bookmarkStart w:id="25" w:name="_Toc119336126"/>
      <w:bookmarkStart w:id="26" w:name="_Toc119334858"/>
      <w:bookmarkStart w:id="27" w:name="_Toc119334996"/>
      <w:bookmarkStart w:id="28" w:name="_Toc119335165"/>
      <w:bookmarkStart w:id="29" w:name="_Toc119336129"/>
      <w:bookmarkStart w:id="30" w:name="_Toc160182880"/>
      <w:bookmarkEnd w:id="22"/>
      <w:bookmarkEnd w:id="23"/>
      <w:bookmarkEnd w:id="24"/>
      <w:bookmarkEnd w:id="25"/>
      <w:bookmarkEnd w:id="26"/>
      <w:bookmarkEnd w:id="27"/>
      <w:bookmarkEnd w:id="28"/>
      <w:bookmarkEnd w:id="29"/>
      <w:r w:rsidRPr="001E2EBF">
        <w:lastRenderedPageBreak/>
        <w:t>IKT-krav i udbud</w:t>
      </w:r>
      <w:bookmarkEnd w:id="30"/>
    </w:p>
    <w:p w14:paraId="755942B5" w14:textId="77777777" w:rsidR="001E2EBF" w:rsidRDefault="001E2EBF" w:rsidP="00853F08">
      <w:r w:rsidRPr="00E16FB9">
        <w:t xml:space="preserve">Redegørelse for hvilke dele af projektets IKT-forhold </w:t>
      </w:r>
      <w:r>
        <w:t xml:space="preserve">der </w:t>
      </w:r>
      <w:r w:rsidRPr="00E16FB9">
        <w:t>omfatte</w:t>
      </w:r>
      <w:r>
        <w:t>r</w:t>
      </w:r>
      <w:r w:rsidRPr="00E16FB9">
        <w:t xml:space="preserve"> de udførende, og som skal indgå </w:t>
      </w:r>
      <w:r>
        <w:t>som en del af udbudsmaterialet.</w:t>
      </w:r>
    </w:p>
    <w:p w14:paraId="7C610EDD" w14:textId="77777777" w:rsidR="001E2EBF" w:rsidRPr="00EE07FA" w:rsidRDefault="001E2EBF" w:rsidP="001E2EBF">
      <w:pPr>
        <w:pStyle w:val="Boks"/>
      </w:pPr>
      <w:r w:rsidRPr="00C33380">
        <w:t>Alle IKT forhold gælder ved udbud for alle</w:t>
      </w:r>
      <w:r>
        <w:t xml:space="preserve"> involverede parter i projekter.</w:t>
      </w:r>
    </w:p>
    <w:p w14:paraId="328430E4" w14:textId="77777777" w:rsidR="001E2EBF" w:rsidRPr="001E2EBF" w:rsidRDefault="001E2EBF" w:rsidP="001E2EBF">
      <w:pPr>
        <w:pStyle w:val="Overskrift1"/>
      </w:pPr>
      <w:bookmarkStart w:id="31" w:name="_Toc119334860"/>
      <w:bookmarkStart w:id="32" w:name="_Toc119334998"/>
      <w:bookmarkStart w:id="33" w:name="_Toc119335167"/>
      <w:bookmarkStart w:id="34" w:name="_Toc119336131"/>
      <w:bookmarkStart w:id="35" w:name="_Toc119334864"/>
      <w:bookmarkStart w:id="36" w:name="_Toc119335002"/>
      <w:bookmarkStart w:id="37" w:name="_Toc119335171"/>
      <w:bookmarkStart w:id="38" w:name="_Toc119336135"/>
      <w:bookmarkStart w:id="39" w:name="_Toc160182881"/>
      <w:bookmarkEnd w:id="31"/>
      <w:bookmarkEnd w:id="32"/>
      <w:bookmarkEnd w:id="33"/>
      <w:bookmarkEnd w:id="34"/>
      <w:bookmarkEnd w:id="35"/>
      <w:bookmarkEnd w:id="36"/>
      <w:bookmarkEnd w:id="37"/>
      <w:bookmarkEnd w:id="38"/>
      <w:r w:rsidRPr="001E2EBF">
        <w:t>Klassifikation og identifikation</w:t>
      </w:r>
      <w:bookmarkEnd w:id="39"/>
    </w:p>
    <w:p w14:paraId="1454775E" w14:textId="77777777" w:rsidR="001E2EBF" w:rsidRPr="001E2EBF" w:rsidRDefault="001E2EBF" w:rsidP="003435B7">
      <w:pPr>
        <w:pStyle w:val="Overskrift2"/>
        <w:numPr>
          <w:ilvl w:val="1"/>
          <w:numId w:val="15"/>
        </w:numPr>
      </w:pPr>
      <w:bookmarkStart w:id="40" w:name="_Toc160182882"/>
      <w:r w:rsidRPr="001E2EBF">
        <w:t>Orientering</w:t>
      </w:r>
      <w:bookmarkEnd w:id="40"/>
    </w:p>
    <w:p w14:paraId="07741124" w14:textId="77777777" w:rsidR="001E2EBF" w:rsidRPr="00CB0F07" w:rsidRDefault="001E2EBF" w:rsidP="003435B7">
      <w:pPr>
        <w:pStyle w:val="Overskrift3"/>
        <w:numPr>
          <w:ilvl w:val="2"/>
          <w:numId w:val="8"/>
        </w:numPr>
      </w:pPr>
      <w:r w:rsidRPr="00CB0F07">
        <w:t>Generelt om klassifikation</w:t>
      </w:r>
    </w:p>
    <w:p w14:paraId="0AC24A34" w14:textId="77777777" w:rsidR="001E2EBF" w:rsidRDefault="001E2EBF" w:rsidP="00853F08">
      <w:r w:rsidRPr="00E16FB9">
        <w:t xml:space="preserve">Opsummering af de forskellige områder som omfattes af anvendelse af klassifikation </w:t>
      </w:r>
      <w:r>
        <w:t xml:space="preserve">og identifikation </w:t>
      </w:r>
      <w:r w:rsidRPr="00E16FB9">
        <w:t>på projektet.</w:t>
      </w:r>
    </w:p>
    <w:p w14:paraId="5AA5623D" w14:textId="77777777" w:rsidR="001E2EBF" w:rsidRPr="00EE07FA" w:rsidRDefault="001E2EBF" w:rsidP="001E2EBF">
      <w:pPr>
        <w:pStyle w:val="Boks"/>
      </w:pPr>
      <w:r w:rsidRPr="00C33380">
        <w:t xml:space="preserve">Der er for projektet stillet krav om klassifikation og identifikation (jf. IKT Specifikation afsnit </w:t>
      </w:r>
      <w:r>
        <w:t>1</w:t>
      </w:r>
      <w:r w:rsidRPr="00C33380">
        <w:t>).</w:t>
      </w:r>
    </w:p>
    <w:p w14:paraId="15B6A497" w14:textId="77777777" w:rsidR="001E2EBF" w:rsidRPr="00CB0F07" w:rsidRDefault="001E2EBF" w:rsidP="00CB0F07">
      <w:pPr>
        <w:pStyle w:val="Overskrift3"/>
      </w:pPr>
      <w:r w:rsidRPr="00CB0F07">
        <w:t>Ansvarlige for klassifikation</w:t>
      </w:r>
    </w:p>
    <w:p w14:paraId="1AD4F3F3" w14:textId="77777777" w:rsidR="001E2EBF" w:rsidRPr="00E16FB9" w:rsidRDefault="001E2EBF" w:rsidP="00853F08">
      <w:r>
        <w:t>Redegørelse for hvilke</w:t>
      </w:r>
      <w:r w:rsidRPr="00E16FB9">
        <w:t xml:space="preserve"> parter </w:t>
      </w:r>
      <w:r>
        <w:t>der</w:t>
      </w:r>
      <w:r w:rsidRPr="00E16FB9">
        <w:t xml:space="preserve"> har det overordnede ansvar for at </w:t>
      </w:r>
      <w:r>
        <w:t>krav</w:t>
      </w:r>
      <w:r w:rsidRPr="00E16FB9">
        <w:t xml:space="preserve"> </w:t>
      </w:r>
      <w:r>
        <w:t>i forbindelse med</w:t>
      </w:r>
      <w:r w:rsidRPr="00E16FB9">
        <w:t xml:space="preserve"> klassifikation overholdes. Såfremt roller og ansvar er defineret andetsteds, kan der herunder blot henvises til de relevante afsnit.</w:t>
      </w:r>
    </w:p>
    <w:p w14:paraId="769F6281" w14:textId="77777777" w:rsidR="001E2EBF" w:rsidRPr="00EE07FA" w:rsidRDefault="001E2EBF" w:rsidP="001E2EBF">
      <w:pPr>
        <w:pStyle w:val="Boks"/>
      </w:pPr>
      <w:r w:rsidRPr="00C33380">
        <w:t>IKT lederen har det overordnede og koordinerende ansvar for at klassifikations- og identifikationskodningen overholdes af alle parter. Enhver part har ansvaret for identifikationskodning af egne assets/komponenter (instanser), produkter/bygningsdele (typer) og systemer.</w:t>
      </w:r>
    </w:p>
    <w:p w14:paraId="5B92D5AA" w14:textId="77777777" w:rsidR="001E2EBF" w:rsidRPr="001E2EBF" w:rsidRDefault="001E2EBF" w:rsidP="001E2EBF">
      <w:pPr>
        <w:pStyle w:val="Overskrift2"/>
      </w:pPr>
      <w:bookmarkStart w:id="41" w:name="_Toc119334867"/>
      <w:bookmarkStart w:id="42" w:name="_Toc119335005"/>
      <w:bookmarkStart w:id="43" w:name="_Toc119335174"/>
      <w:bookmarkStart w:id="44" w:name="_Toc119336138"/>
      <w:bookmarkStart w:id="45" w:name="_Toc333657525"/>
      <w:bookmarkStart w:id="46" w:name="_Toc11841648"/>
      <w:bookmarkStart w:id="47" w:name="_Toc160182883"/>
      <w:bookmarkEnd w:id="41"/>
      <w:bookmarkEnd w:id="42"/>
      <w:bookmarkEnd w:id="43"/>
      <w:bookmarkEnd w:id="44"/>
      <w:r w:rsidRPr="001E2EBF">
        <w:t>Formål med brug af klassifikation og identifikation</w:t>
      </w:r>
      <w:bookmarkEnd w:id="45"/>
      <w:bookmarkEnd w:id="46"/>
      <w:bookmarkEnd w:id="47"/>
    </w:p>
    <w:p w14:paraId="2B1BBCB1" w14:textId="77777777" w:rsidR="001E2EBF" w:rsidRPr="00E16FB9" w:rsidRDefault="001E2EBF" w:rsidP="00853F08">
      <w:r w:rsidRPr="00E16FB9">
        <w:t>Såfremt der anvendes et klassifikationssystem og/eller et identifikationssystem angives</w:t>
      </w:r>
      <w:r>
        <w:t>,</w:t>
      </w:r>
      <w:r w:rsidRPr="00E16FB9">
        <w:t xml:space="preserve"> hvilke formål systemerne skal kunne anvendes til. </w:t>
      </w:r>
    </w:p>
    <w:p w14:paraId="62229549" w14:textId="77777777" w:rsidR="001E2EBF" w:rsidRPr="00EE07FA" w:rsidRDefault="001E2EBF" w:rsidP="001E2EBF">
      <w:pPr>
        <w:pStyle w:val="Boks"/>
      </w:pPr>
    </w:p>
    <w:p w14:paraId="63C5FA31" w14:textId="77777777" w:rsidR="001E2EBF" w:rsidRPr="001E2EBF" w:rsidRDefault="001E2EBF" w:rsidP="001E2EBF">
      <w:pPr>
        <w:pStyle w:val="Overskrift2"/>
      </w:pPr>
      <w:bookmarkStart w:id="48" w:name="_Toc119334869"/>
      <w:bookmarkStart w:id="49" w:name="_Toc119335007"/>
      <w:bookmarkStart w:id="50" w:name="_Toc119335176"/>
      <w:bookmarkStart w:id="51" w:name="_Toc119336140"/>
      <w:bookmarkStart w:id="52" w:name="_Toc333657526"/>
      <w:bookmarkStart w:id="53" w:name="_Toc11841649"/>
      <w:bookmarkStart w:id="54" w:name="_Toc160182884"/>
      <w:bookmarkEnd w:id="48"/>
      <w:bookmarkEnd w:id="49"/>
      <w:bookmarkEnd w:id="50"/>
      <w:bookmarkEnd w:id="51"/>
      <w:r w:rsidRPr="001E2EBF">
        <w:t>Omfang af klassifikation og identifikation</w:t>
      </w:r>
      <w:bookmarkEnd w:id="52"/>
      <w:bookmarkEnd w:id="53"/>
      <w:bookmarkEnd w:id="54"/>
    </w:p>
    <w:p w14:paraId="3D1C207D" w14:textId="77777777" w:rsidR="001E2EBF" w:rsidRPr="00E16FB9" w:rsidRDefault="001E2EBF" w:rsidP="00853F08">
      <w:r w:rsidRPr="00E16FB9">
        <w:t xml:space="preserve">Redegørelse for om der anvendes klassifikation og/eller identifikation på projektet, samt </w:t>
      </w:r>
      <w:r>
        <w:t xml:space="preserve">for </w:t>
      </w:r>
      <w:r w:rsidRPr="00E16FB9">
        <w:t>hvilke dele af projektet og hvilke dele af projektmaterialet</w:t>
      </w:r>
      <w:r>
        <w:t>,</w:t>
      </w:r>
      <w:r w:rsidRPr="00E16FB9">
        <w:t xml:space="preserve"> der er omfattet af klassifikations- og identifikationskravene.</w:t>
      </w:r>
    </w:p>
    <w:p w14:paraId="7B172A75" w14:textId="77777777" w:rsidR="001E2EBF" w:rsidRPr="00EE07FA" w:rsidRDefault="001E2EBF" w:rsidP="001E2EBF">
      <w:pPr>
        <w:pStyle w:val="Boks"/>
      </w:pPr>
    </w:p>
    <w:p w14:paraId="42C4BC8C" w14:textId="77777777" w:rsidR="001E2EBF" w:rsidRPr="001E2EBF" w:rsidRDefault="001E2EBF" w:rsidP="001E2EBF">
      <w:pPr>
        <w:pStyle w:val="Overskrift2"/>
      </w:pPr>
      <w:bookmarkStart w:id="55" w:name="_Toc119334871"/>
      <w:bookmarkStart w:id="56" w:name="_Toc119335009"/>
      <w:bookmarkStart w:id="57" w:name="_Toc119335178"/>
      <w:bookmarkStart w:id="58" w:name="_Toc119336142"/>
      <w:bookmarkStart w:id="59" w:name="_Toc333657527"/>
      <w:bookmarkStart w:id="60" w:name="_Toc11841650"/>
      <w:bookmarkStart w:id="61" w:name="_Toc160182885"/>
      <w:bookmarkEnd w:id="55"/>
      <w:bookmarkEnd w:id="56"/>
      <w:bookmarkEnd w:id="57"/>
      <w:bookmarkEnd w:id="58"/>
      <w:r w:rsidRPr="001E2EBF">
        <w:t>Klassifikationssystem</w:t>
      </w:r>
      <w:bookmarkEnd w:id="59"/>
      <w:bookmarkEnd w:id="60"/>
      <w:bookmarkEnd w:id="61"/>
    </w:p>
    <w:p w14:paraId="10820C05" w14:textId="77777777" w:rsidR="001E2EBF" w:rsidRDefault="001E2EBF" w:rsidP="00853F08">
      <w:r w:rsidRPr="00E16FB9">
        <w:t>Redegørelse for hvilke</w:t>
      </w:r>
      <w:r>
        <w:t>(</w:t>
      </w:r>
      <w:r w:rsidRPr="00E16FB9">
        <w:t>t</w:t>
      </w:r>
      <w:r>
        <w:t>)</w:t>
      </w:r>
      <w:r w:rsidRPr="00E16FB9">
        <w:t xml:space="preserve"> klassifikationssystem</w:t>
      </w:r>
      <w:r>
        <w:t>(er)</w:t>
      </w:r>
      <w:r w:rsidRPr="00E16FB9">
        <w:t xml:space="preserve"> der anvendes på projektet. Et klassifikationssystem opdeler projektets dele i overordnede standardiserede klasser baseret på fælles karakteristika. </w:t>
      </w:r>
      <w:r>
        <w:t>For eksempel</w:t>
      </w:r>
      <w:r w:rsidRPr="00E16FB9">
        <w:t xml:space="preserve"> ’Væg’, ’Vindue’, ’Armatur’</w:t>
      </w:r>
      <w:r>
        <w:t xml:space="preserve"> med flere.</w:t>
      </w:r>
    </w:p>
    <w:p w14:paraId="6813E864" w14:textId="77777777" w:rsidR="001E2EBF" w:rsidRPr="00EE07FA" w:rsidRDefault="001E2EBF" w:rsidP="001E2EBF">
      <w:pPr>
        <w:pStyle w:val="Boks"/>
      </w:pPr>
    </w:p>
    <w:p w14:paraId="5EC73698" w14:textId="77777777" w:rsidR="001E2EBF" w:rsidRPr="001E2EBF" w:rsidRDefault="001E2EBF" w:rsidP="001E2EBF">
      <w:pPr>
        <w:pStyle w:val="Overskrift2"/>
      </w:pPr>
      <w:bookmarkStart w:id="62" w:name="_Toc119334873"/>
      <w:bookmarkStart w:id="63" w:name="_Toc119335011"/>
      <w:bookmarkStart w:id="64" w:name="_Toc119335180"/>
      <w:bookmarkStart w:id="65" w:name="_Toc119336144"/>
      <w:bookmarkStart w:id="66" w:name="_Toc333657528"/>
      <w:bookmarkStart w:id="67" w:name="_Toc11841651"/>
      <w:bookmarkStart w:id="68" w:name="_Toc160182886"/>
      <w:bookmarkEnd w:id="62"/>
      <w:bookmarkEnd w:id="63"/>
      <w:bookmarkEnd w:id="64"/>
      <w:bookmarkEnd w:id="65"/>
      <w:r w:rsidRPr="001E2EBF">
        <w:t>Identifikationsmetode</w:t>
      </w:r>
      <w:bookmarkEnd w:id="66"/>
      <w:bookmarkEnd w:id="67"/>
      <w:bookmarkEnd w:id="68"/>
    </w:p>
    <w:p w14:paraId="1B863F23" w14:textId="77777777" w:rsidR="001E2EBF" w:rsidRDefault="001E2EBF" w:rsidP="00853F08">
      <w:r w:rsidRPr="00E16FB9">
        <w:t>Redegørelse for hvilke</w:t>
      </w:r>
      <w:r>
        <w:t>(</w:t>
      </w:r>
      <w:r w:rsidRPr="00E16FB9">
        <w:t>t</w:t>
      </w:r>
      <w:r>
        <w:t>)</w:t>
      </w:r>
      <w:r w:rsidRPr="00E16FB9">
        <w:t xml:space="preserve"> identifikationssystem</w:t>
      </w:r>
      <w:r>
        <w:t>(er)</w:t>
      </w:r>
      <w:r w:rsidRPr="00E16FB9">
        <w:t xml:space="preserve"> der anvendes på projektet. Et identifikationssystem skaber en unik identifikation af projektets dele på projektniveau. </w:t>
      </w:r>
      <w:r w:rsidRPr="00E16FB9">
        <w:lastRenderedPageBreak/>
        <w:t>Identifikationen skabes oftest på type</w:t>
      </w:r>
      <w:r>
        <w:t>-</w:t>
      </w:r>
      <w:r w:rsidRPr="00E16FB9">
        <w:t xml:space="preserve"> eller forekomstniveau. F</w:t>
      </w:r>
      <w:r>
        <w:t>or eksempel</w:t>
      </w:r>
      <w:r w:rsidRPr="00E16FB9">
        <w:t xml:space="preserve"> ’</w:t>
      </w:r>
      <w:r>
        <w:t>Vindue</w:t>
      </w:r>
      <w:r w:rsidRPr="00E16FB9">
        <w:t xml:space="preserve"> af typen 1’ eller ’</w:t>
      </w:r>
      <w:r>
        <w:t>Vindue</w:t>
      </w:r>
      <w:r w:rsidRPr="00E16FB9">
        <w:t xml:space="preserve"> nr. 1’.</w:t>
      </w:r>
    </w:p>
    <w:p w14:paraId="0830D3FF" w14:textId="77777777" w:rsidR="001E2EBF" w:rsidRDefault="001E2EBF" w:rsidP="001E2EBF">
      <w:pPr>
        <w:pStyle w:val="Boks"/>
      </w:pPr>
      <w:r>
        <w:t>IKT lederen har det overordnede og koordinerende ansvar for opdelingen i typer. Enhver part har ansvaret for opdelingen af egne typer.</w:t>
      </w:r>
    </w:p>
    <w:p w14:paraId="54418C8A" w14:textId="77777777" w:rsidR="001E2EBF" w:rsidRDefault="001E2EBF" w:rsidP="001E2EBF">
      <w:pPr>
        <w:pStyle w:val="Boks"/>
      </w:pPr>
      <w:r>
        <w:t>Identifikationen skal være unik på projektniveau. Hvert fag skal udarbejde en oversigt, som redegør for hvilke identifikationsnumre, der er taget i brug.</w:t>
      </w:r>
    </w:p>
    <w:p w14:paraId="71B97F18" w14:textId="77777777" w:rsidR="001E2EBF" w:rsidRPr="00EE07FA" w:rsidRDefault="001E2EBF" w:rsidP="001E2EBF">
      <w:pPr>
        <w:pStyle w:val="Boks"/>
      </w:pPr>
      <w:r>
        <w:t xml:space="preserve">Se IKT </w:t>
      </w:r>
      <w:proofErr w:type="gramStart"/>
      <w:r>
        <w:t>Specifikation  pkt.</w:t>
      </w:r>
      <w:proofErr w:type="gramEnd"/>
      <w:r>
        <w:t xml:space="preserve"> 2</w:t>
      </w:r>
    </w:p>
    <w:p w14:paraId="744DAA4F" w14:textId="77777777" w:rsidR="001E2EBF" w:rsidRPr="001E2EBF" w:rsidRDefault="001E2EBF" w:rsidP="001E2EBF">
      <w:pPr>
        <w:pStyle w:val="Overskrift1"/>
      </w:pPr>
      <w:bookmarkStart w:id="69" w:name="_Toc119334875"/>
      <w:bookmarkStart w:id="70" w:name="_Toc119335013"/>
      <w:bookmarkStart w:id="71" w:name="_Toc119335182"/>
      <w:bookmarkStart w:id="72" w:name="_Toc119336146"/>
      <w:bookmarkStart w:id="73" w:name="_Toc119334879"/>
      <w:bookmarkStart w:id="74" w:name="_Toc119335017"/>
      <w:bookmarkStart w:id="75" w:name="_Toc119335186"/>
      <w:bookmarkStart w:id="76" w:name="_Toc119336150"/>
      <w:bookmarkStart w:id="77" w:name="_Toc320821427"/>
      <w:bookmarkStart w:id="78" w:name="_Toc333657529"/>
      <w:bookmarkStart w:id="79" w:name="_Toc11841652"/>
      <w:bookmarkStart w:id="80" w:name="_Toc160182887"/>
      <w:bookmarkEnd w:id="69"/>
      <w:bookmarkEnd w:id="70"/>
      <w:bookmarkEnd w:id="71"/>
      <w:bookmarkEnd w:id="72"/>
      <w:bookmarkEnd w:id="73"/>
      <w:bookmarkEnd w:id="74"/>
      <w:bookmarkEnd w:id="75"/>
      <w:bookmarkEnd w:id="76"/>
      <w:r w:rsidRPr="001E2EBF">
        <w:t>Digital kommunikation</w:t>
      </w:r>
      <w:bookmarkEnd w:id="77"/>
      <w:bookmarkEnd w:id="78"/>
      <w:bookmarkEnd w:id="79"/>
      <w:bookmarkEnd w:id="80"/>
    </w:p>
    <w:p w14:paraId="628B9CCC" w14:textId="77777777" w:rsidR="001E2EBF" w:rsidRPr="001E2EBF" w:rsidRDefault="001E2EBF" w:rsidP="003435B7">
      <w:pPr>
        <w:pStyle w:val="Overskrift2"/>
        <w:numPr>
          <w:ilvl w:val="1"/>
          <w:numId w:val="9"/>
        </w:numPr>
      </w:pPr>
      <w:bookmarkStart w:id="81" w:name="_Toc333657530"/>
      <w:bookmarkStart w:id="82" w:name="_Toc11841653"/>
      <w:bookmarkStart w:id="83" w:name="_Toc160182888"/>
      <w:r w:rsidRPr="001E2EBF">
        <w:t>Orientering</w:t>
      </w:r>
      <w:bookmarkEnd w:id="81"/>
      <w:bookmarkEnd w:id="82"/>
      <w:bookmarkEnd w:id="83"/>
    </w:p>
    <w:p w14:paraId="210B20F1" w14:textId="77777777" w:rsidR="001E2EBF" w:rsidRPr="00CB0F07" w:rsidRDefault="001E2EBF" w:rsidP="00CB0F07">
      <w:pPr>
        <w:pStyle w:val="Overskrift3"/>
      </w:pPr>
      <w:bookmarkStart w:id="84" w:name="_Toc333657531"/>
      <w:bookmarkStart w:id="85" w:name="_Toc11841654"/>
      <w:r w:rsidRPr="00CB0F07">
        <w:t>Generelt om digital kommunikation</w:t>
      </w:r>
      <w:bookmarkEnd w:id="84"/>
      <w:bookmarkEnd w:id="85"/>
    </w:p>
    <w:p w14:paraId="42FB876E" w14:textId="77777777" w:rsidR="001E2EBF" w:rsidRDefault="001E2EBF" w:rsidP="00853F08">
      <w:r w:rsidRPr="00E16FB9">
        <w:t>Opsummering af de forskellige områder som omfattes af den digitale kommunikation på projektet.</w:t>
      </w:r>
    </w:p>
    <w:p w14:paraId="4687648C" w14:textId="77777777" w:rsidR="001E2EBF" w:rsidRPr="00EE07FA" w:rsidRDefault="001E2EBF" w:rsidP="001E2EBF">
      <w:pPr>
        <w:pStyle w:val="Boks"/>
      </w:pPr>
      <w:r w:rsidRPr="00C33380">
        <w:t xml:space="preserve">Al digital kommunikation mellem alle byggesagens parter skal udveksles digitalt og arkiveres på </w:t>
      </w:r>
      <w:r>
        <w:t xml:space="preserve">kommunens kommunikationsplatform Dalux </w:t>
      </w:r>
      <w:proofErr w:type="spellStart"/>
      <w:r>
        <w:t>Build</w:t>
      </w:r>
      <w:proofErr w:type="spellEnd"/>
      <w:r w:rsidRPr="00C33380">
        <w:t>.</w:t>
      </w:r>
    </w:p>
    <w:p w14:paraId="532923AD" w14:textId="77777777" w:rsidR="001E2EBF" w:rsidRPr="00CB0F07" w:rsidRDefault="001E2EBF" w:rsidP="00CB0F07">
      <w:pPr>
        <w:pStyle w:val="Overskrift3"/>
      </w:pPr>
      <w:bookmarkStart w:id="86" w:name="_Toc316117246"/>
      <w:bookmarkStart w:id="87" w:name="_Toc333657532"/>
      <w:bookmarkStart w:id="88" w:name="_Toc11841655"/>
      <w:r w:rsidRPr="00CB0F07">
        <w:t>Ansvarlige for kommunikation</w:t>
      </w:r>
      <w:bookmarkEnd w:id="86"/>
      <w:bookmarkEnd w:id="87"/>
      <w:bookmarkEnd w:id="88"/>
    </w:p>
    <w:p w14:paraId="6C4A955D" w14:textId="77777777" w:rsidR="001E2EBF" w:rsidRDefault="001E2EBF" w:rsidP="00853F08">
      <w:r>
        <w:t>Redegørelse for hvilke</w:t>
      </w:r>
      <w:r w:rsidRPr="00E16FB9">
        <w:t xml:space="preserve"> parter </w:t>
      </w:r>
      <w:r>
        <w:t>der</w:t>
      </w:r>
      <w:r w:rsidRPr="00E16FB9">
        <w:t xml:space="preserve"> har det overordnede ansvar for</w:t>
      </w:r>
      <w:r>
        <w:t>,</w:t>
      </w:r>
      <w:r w:rsidRPr="00E16FB9">
        <w:t xml:space="preserve"> at </w:t>
      </w:r>
      <w:r>
        <w:t>krav</w:t>
      </w:r>
      <w:r w:rsidRPr="00E16FB9">
        <w:t xml:space="preserve"> </w:t>
      </w:r>
      <w:r>
        <w:t>i forbindelse med</w:t>
      </w:r>
      <w:r w:rsidRPr="00E16FB9">
        <w:t xml:space="preserve"> den digitale kommunikation overholdes. Såfremt roller og ansvar er defineret andetsteds, kan der herunder blot henvises til de relevante afsnit.</w:t>
      </w:r>
    </w:p>
    <w:p w14:paraId="0450F1BF" w14:textId="77777777" w:rsidR="001E2EBF" w:rsidRPr="00EE07FA" w:rsidRDefault="001E2EBF" w:rsidP="001E2EBF">
      <w:pPr>
        <w:pStyle w:val="Boks"/>
      </w:pPr>
      <w:r w:rsidRPr="00C33380">
        <w:t xml:space="preserve">IKT lederen har det overordnede og koordinerende ansvar for </w:t>
      </w:r>
      <w:r>
        <w:t xml:space="preserve">at </w:t>
      </w:r>
      <w:r w:rsidRPr="00C33380">
        <w:t>digital kommunikation overholdes af alle parter. Enhver part har ansvaret for egen digital kommunikation.</w:t>
      </w:r>
    </w:p>
    <w:p w14:paraId="3056E1A9" w14:textId="77777777" w:rsidR="001E2EBF" w:rsidRPr="00CB0F07" w:rsidRDefault="001E2EBF" w:rsidP="00CB0F07">
      <w:pPr>
        <w:pStyle w:val="Overskrift3"/>
      </w:pPr>
      <w:bookmarkStart w:id="89" w:name="_Toc316117247"/>
      <w:bookmarkStart w:id="90" w:name="_Toc333657533"/>
      <w:bookmarkStart w:id="91" w:name="_Toc11841656"/>
      <w:r w:rsidRPr="00CB0F07">
        <w:t>Anvendte digitale værktøjer og systemer</w:t>
      </w:r>
      <w:bookmarkEnd w:id="89"/>
      <w:bookmarkEnd w:id="90"/>
      <w:bookmarkEnd w:id="91"/>
    </w:p>
    <w:p w14:paraId="101BEFDB" w14:textId="77777777" w:rsidR="001E2EBF" w:rsidRPr="00E16FB9" w:rsidRDefault="001E2EBF" w:rsidP="00853F08">
      <w:r w:rsidRPr="00E16FB9">
        <w:t>Oplistning af hvilke værktøjer og systemer der anvendes af projektets aktører i den digitale ko</w:t>
      </w:r>
      <w:r>
        <w:t>mmunikation. Værktøjer og syste</w:t>
      </w:r>
      <w:r w:rsidRPr="00E16FB9">
        <w:t>mer kan være fælles for alle eller individuel</w:t>
      </w:r>
      <w:r>
        <w:t>le</w:t>
      </w:r>
      <w:r w:rsidRPr="00E16FB9">
        <w:t xml:space="preserve"> for de enkelte virksomheder.</w:t>
      </w:r>
    </w:p>
    <w:p w14:paraId="1ACD67C6" w14:textId="77777777" w:rsidR="001E2EBF" w:rsidRDefault="001E2EBF" w:rsidP="00853F08">
      <w:r w:rsidRPr="00E16FB9">
        <w:t xml:space="preserve">Listen </w:t>
      </w:r>
      <w:r>
        <w:t>bør</w:t>
      </w:r>
      <w:r w:rsidRPr="00E16FB9">
        <w:t xml:space="preserve"> kun indeholde de mest centrale værktøjer, som </w:t>
      </w:r>
      <w:bookmarkStart w:id="92" w:name="_Toc333657534"/>
      <w:bookmarkStart w:id="93" w:name="_Toc316117248"/>
      <w:r>
        <w:t>alle skal have indsigt i.</w:t>
      </w:r>
    </w:p>
    <w:p w14:paraId="5512C7C8" w14:textId="77777777" w:rsidR="001E2EBF" w:rsidRDefault="001E2EBF" w:rsidP="001E2EBF">
      <w:pPr>
        <w:pStyle w:val="Boks"/>
      </w:pPr>
    </w:p>
    <w:p w14:paraId="4C872DFB" w14:textId="77777777" w:rsidR="001E2EBF" w:rsidRPr="00EE07FA" w:rsidRDefault="001E2EBF" w:rsidP="001E2EBF">
      <w:pPr>
        <w:pStyle w:val="Boks"/>
      </w:pPr>
    </w:p>
    <w:p w14:paraId="78FBC65B" w14:textId="77777777" w:rsidR="001E2EBF" w:rsidRDefault="001E2EBF" w:rsidP="00853F08">
      <w:bookmarkStart w:id="94" w:name="_Toc119334882"/>
      <w:bookmarkStart w:id="95" w:name="_Toc119335020"/>
      <w:bookmarkStart w:id="96" w:name="_Toc119335189"/>
      <w:bookmarkStart w:id="97" w:name="_Toc119336153"/>
      <w:bookmarkStart w:id="98" w:name="_Toc333657535"/>
      <w:bookmarkStart w:id="99" w:name="_Toc11841658"/>
      <w:bookmarkStart w:id="100" w:name="_Toc316117253"/>
      <w:bookmarkEnd w:id="92"/>
      <w:bookmarkEnd w:id="94"/>
      <w:bookmarkEnd w:id="95"/>
      <w:bookmarkEnd w:id="96"/>
      <w:bookmarkEnd w:id="97"/>
      <w:r>
        <w:t>Værktøjer stillet til rådighed af Ejendomme, som alle skal have indsigt i.</w:t>
      </w:r>
    </w:p>
    <w:tbl>
      <w:tblPr>
        <w:tblStyle w:val="Tabel-Gitter"/>
        <w:tblpPr w:leftFromText="142" w:rightFromText="142" w:bottomFromText="198" w:vertAnchor="text" w:tblpY="1"/>
        <w:tblOverlap w:val="never"/>
        <w:tblW w:w="9634" w:type="dxa"/>
        <w:tblCellMar>
          <w:left w:w="57" w:type="dxa"/>
          <w:right w:w="57" w:type="dxa"/>
        </w:tblCellMar>
        <w:tblLook w:val="04A0" w:firstRow="1" w:lastRow="0" w:firstColumn="1" w:lastColumn="0" w:noHBand="0" w:noVBand="1"/>
        <w:tblDescription w:val="#AltTextNotRequired"/>
      </w:tblPr>
      <w:tblGrid>
        <w:gridCol w:w="1980"/>
        <w:gridCol w:w="6379"/>
        <w:gridCol w:w="1275"/>
      </w:tblGrid>
      <w:tr w:rsidR="001E2EBF" w:rsidRPr="00B93EED" w14:paraId="619850D5" w14:textId="77777777" w:rsidTr="001E2EBF">
        <w:tc>
          <w:tcPr>
            <w:tcW w:w="1980" w:type="dxa"/>
            <w:tcBorders>
              <w:bottom w:val="single" w:sz="4" w:space="0" w:color="auto"/>
            </w:tcBorders>
            <w:shd w:val="clear" w:color="auto" w:fill="F2F2F2" w:themeFill="background1" w:themeFillShade="F2"/>
          </w:tcPr>
          <w:p w14:paraId="6DF57888" w14:textId="77777777" w:rsidR="001E2EBF" w:rsidRPr="00B93EED" w:rsidRDefault="001E2EBF" w:rsidP="00853F08">
            <w:r w:rsidRPr="00B93EED">
              <w:t>Værktøj/system</w:t>
            </w:r>
          </w:p>
        </w:tc>
        <w:tc>
          <w:tcPr>
            <w:tcW w:w="6379" w:type="dxa"/>
            <w:tcBorders>
              <w:bottom w:val="single" w:sz="4" w:space="0" w:color="auto"/>
            </w:tcBorders>
            <w:shd w:val="clear" w:color="auto" w:fill="F2F2F2" w:themeFill="background1" w:themeFillShade="F2"/>
          </w:tcPr>
          <w:p w14:paraId="7D1DF3C3" w14:textId="77777777" w:rsidR="001E2EBF" w:rsidRPr="00B93EED" w:rsidRDefault="001E2EBF" w:rsidP="00853F08">
            <w:r w:rsidRPr="00B93EED">
              <w:t>Anvendelsesområde</w:t>
            </w:r>
          </w:p>
        </w:tc>
        <w:tc>
          <w:tcPr>
            <w:tcW w:w="1275" w:type="dxa"/>
            <w:tcBorders>
              <w:bottom w:val="single" w:sz="4" w:space="0" w:color="auto"/>
            </w:tcBorders>
            <w:shd w:val="clear" w:color="auto" w:fill="F2F2F2" w:themeFill="background1" w:themeFillShade="F2"/>
          </w:tcPr>
          <w:p w14:paraId="011D7183" w14:textId="77777777" w:rsidR="001E2EBF" w:rsidRPr="00B93EED" w:rsidRDefault="001E2EBF" w:rsidP="00853F08">
            <w:r w:rsidRPr="00B93EED">
              <w:t>Aktør</w:t>
            </w:r>
          </w:p>
        </w:tc>
      </w:tr>
      <w:tr w:rsidR="001E2EBF" w:rsidRPr="00B93EED" w14:paraId="7364FFFA" w14:textId="77777777" w:rsidTr="001E2EBF">
        <w:tc>
          <w:tcPr>
            <w:tcW w:w="1980" w:type="dxa"/>
            <w:tcBorders>
              <w:bottom w:val="nil"/>
            </w:tcBorders>
          </w:tcPr>
          <w:p w14:paraId="2B61D598" w14:textId="77777777" w:rsidR="001E2EBF" w:rsidRPr="00B93EED" w:rsidRDefault="001E2EBF" w:rsidP="00853F08">
            <w:r w:rsidRPr="00B93EED">
              <w:t xml:space="preserve">Dalux </w:t>
            </w:r>
            <w:proofErr w:type="spellStart"/>
            <w:r w:rsidRPr="00B93EED">
              <w:t>Build</w:t>
            </w:r>
            <w:proofErr w:type="spellEnd"/>
          </w:p>
        </w:tc>
        <w:tc>
          <w:tcPr>
            <w:tcW w:w="6379" w:type="dxa"/>
            <w:tcBorders>
              <w:bottom w:val="nil"/>
            </w:tcBorders>
          </w:tcPr>
          <w:p w14:paraId="634C01D5" w14:textId="77777777" w:rsidR="001E2EBF" w:rsidRPr="00B93EED" w:rsidRDefault="001E2EBF" w:rsidP="00853F08">
            <w:r w:rsidRPr="00B93EED">
              <w:t>DTU Kommunikationsplatform</w:t>
            </w:r>
          </w:p>
        </w:tc>
        <w:tc>
          <w:tcPr>
            <w:tcW w:w="1275" w:type="dxa"/>
            <w:tcBorders>
              <w:bottom w:val="nil"/>
            </w:tcBorders>
          </w:tcPr>
          <w:p w14:paraId="75EF2B82" w14:textId="77777777" w:rsidR="001E2EBF" w:rsidRPr="00B93EED" w:rsidRDefault="001E2EBF" w:rsidP="00853F08">
            <w:r w:rsidRPr="00B93EED">
              <w:t>Alle</w:t>
            </w:r>
          </w:p>
        </w:tc>
      </w:tr>
      <w:tr w:rsidR="001E2EBF" w:rsidRPr="00B93EED" w14:paraId="2957358C" w14:textId="77777777" w:rsidTr="001E2EBF">
        <w:tc>
          <w:tcPr>
            <w:tcW w:w="1980" w:type="dxa"/>
            <w:tcBorders>
              <w:top w:val="nil"/>
              <w:bottom w:val="nil"/>
            </w:tcBorders>
          </w:tcPr>
          <w:p w14:paraId="04BD0D70" w14:textId="77777777" w:rsidR="001E2EBF" w:rsidRPr="00B93EED" w:rsidRDefault="001E2EBF" w:rsidP="003435B7">
            <w:pPr>
              <w:pStyle w:val="Listeafsnit"/>
              <w:keepLines/>
              <w:numPr>
                <w:ilvl w:val="0"/>
                <w:numId w:val="6"/>
              </w:numPr>
              <w:spacing w:after="0"/>
              <w:ind w:left="366"/>
            </w:pPr>
            <w:proofErr w:type="spellStart"/>
            <w:r w:rsidRPr="00B93EED">
              <w:t>Lokationer</w:t>
            </w:r>
            <w:proofErr w:type="spellEnd"/>
          </w:p>
        </w:tc>
        <w:tc>
          <w:tcPr>
            <w:tcW w:w="6379" w:type="dxa"/>
            <w:tcBorders>
              <w:top w:val="nil"/>
              <w:bottom w:val="nil"/>
            </w:tcBorders>
          </w:tcPr>
          <w:p w14:paraId="63B93FA7" w14:textId="77777777" w:rsidR="001E2EBF" w:rsidRPr="00B93EED" w:rsidRDefault="001E2EBF" w:rsidP="00853F08">
            <w:r w:rsidRPr="00B93EED">
              <w:t>Dalux BIM Viewer, orienterende visualisering af modeller</w:t>
            </w:r>
          </w:p>
        </w:tc>
        <w:tc>
          <w:tcPr>
            <w:tcW w:w="1275" w:type="dxa"/>
            <w:tcBorders>
              <w:top w:val="nil"/>
              <w:bottom w:val="nil"/>
            </w:tcBorders>
          </w:tcPr>
          <w:p w14:paraId="54CBCBD3" w14:textId="77777777" w:rsidR="001E2EBF" w:rsidRPr="00B93EED" w:rsidRDefault="001E2EBF" w:rsidP="00853F08">
            <w:r w:rsidRPr="00B93EED">
              <w:t>Alle</w:t>
            </w:r>
          </w:p>
        </w:tc>
      </w:tr>
      <w:tr w:rsidR="001E2EBF" w:rsidRPr="00B93EED" w14:paraId="4A466EF9" w14:textId="77777777" w:rsidTr="001E2EBF">
        <w:tc>
          <w:tcPr>
            <w:tcW w:w="1980" w:type="dxa"/>
            <w:tcBorders>
              <w:top w:val="nil"/>
              <w:bottom w:val="nil"/>
            </w:tcBorders>
          </w:tcPr>
          <w:p w14:paraId="11ADF1D0" w14:textId="77777777" w:rsidR="001E2EBF" w:rsidRPr="00B93EED" w:rsidRDefault="001E2EBF" w:rsidP="003435B7">
            <w:pPr>
              <w:pStyle w:val="Listeafsnit"/>
              <w:keepLines/>
              <w:numPr>
                <w:ilvl w:val="0"/>
                <w:numId w:val="6"/>
              </w:numPr>
              <w:spacing w:after="0"/>
              <w:ind w:left="366"/>
            </w:pPr>
            <w:r w:rsidRPr="00B93EED">
              <w:t>Box</w:t>
            </w:r>
          </w:p>
        </w:tc>
        <w:tc>
          <w:tcPr>
            <w:tcW w:w="6379" w:type="dxa"/>
            <w:tcBorders>
              <w:top w:val="nil"/>
              <w:bottom w:val="nil"/>
            </w:tcBorders>
          </w:tcPr>
          <w:p w14:paraId="592263A5" w14:textId="77777777" w:rsidR="001E2EBF" w:rsidRPr="00B93EED" w:rsidRDefault="001E2EBF" w:rsidP="00853F08">
            <w:r w:rsidRPr="00B93EED">
              <w:t>Projektweb. Bygherrekommentering, mailarkiv, ’Som udført’</w:t>
            </w:r>
          </w:p>
        </w:tc>
        <w:tc>
          <w:tcPr>
            <w:tcW w:w="1275" w:type="dxa"/>
            <w:tcBorders>
              <w:top w:val="nil"/>
              <w:bottom w:val="nil"/>
            </w:tcBorders>
          </w:tcPr>
          <w:p w14:paraId="17559BCB" w14:textId="77777777" w:rsidR="001E2EBF" w:rsidRPr="00B93EED" w:rsidRDefault="001E2EBF" w:rsidP="00853F08">
            <w:r w:rsidRPr="00B93EED">
              <w:t>Alle</w:t>
            </w:r>
          </w:p>
        </w:tc>
      </w:tr>
      <w:tr w:rsidR="001E2EBF" w:rsidRPr="00B93EED" w14:paraId="1815A3ED" w14:textId="77777777" w:rsidTr="001E2EBF">
        <w:tc>
          <w:tcPr>
            <w:tcW w:w="1980" w:type="dxa"/>
            <w:tcBorders>
              <w:top w:val="nil"/>
              <w:bottom w:val="nil"/>
            </w:tcBorders>
          </w:tcPr>
          <w:p w14:paraId="0B1C1117" w14:textId="77777777" w:rsidR="001E2EBF" w:rsidRPr="00B93EED" w:rsidRDefault="001E2EBF" w:rsidP="003435B7">
            <w:pPr>
              <w:pStyle w:val="Listeafsnit"/>
              <w:keepLines/>
              <w:numPr>
                <w:ilvl w:val="0"/>
                <w:numId w:val="6"/>
              </w:numPr>
              <w:spacing w:after="0"/>
              <w:ind w:left="366"/>
            </w:pPr>
            <w:r w:rsidRPr="00B93EED">
              <w:t>Udbud</w:t>
            </w:r>
          </w:p>
        </w:tc>
        <w:tc>
          <w:tcPr>
            <w:tcW w:w="6379" w:type="dxa"/>
            <w:tcBorders>
              <w:top w:val="nil"/>
              <w:bottom w:val="nil"/>
            </w:tcBorders>
          </w:tcPr>
          <w:p w14:paraId="4EC84F89" w14:textId="77777777" w:rsidR="001E2EBF" w:rsidRPr="00B93EED" w:rsidRDefault="001E2EBF" w:rsidP="00853F08">
            <w:r w:rsidRPr="00B93EED">
              <w:t>Udbudsportal</w:t>
            </w:r>
          </w:p>
        </w:tc>
        <w:tc>
          <w:tcPr>
            <w:tcW w:w="1275" w:type="dxa"/>
            <w:tcBorders>
              <w:top w:val="nil"/>
              <w:bottom w:val="nil"/>
            </w:tcBorders>
          </w:tcPr>
          <w:p w14:paraId="75A00CBD" w14:textId="77777777" w:rsidR="001E2EBF" w:rsidRPr="00B93EED" w:rsidRDefault="001E2EBF" w:rsidP="00853F08">
            <w:r w:rsidRPr="00B93EED">
              <w:t>Alle</w:t>
            </w:r>
          </w:p>
        </w:tc>
      </w:tr>
      <w:tr w:rsidR="001E2EBF" w:rsidRPr="00B93EED" w14:paraId="41147874" w14:textId="77777777" w:rsidTr="001E2EBF">
        <w:tc>
          <w:tcPr>
            <w:tcW w:w="1980" w:type="dxa"/>
            <w:tcBorders>
              <w:top w:val="nil"/>
              <w:bottom w:val="nil"/>
            </w:tcBorders>
          </w:tcPr>
          <w:p w14:paraId="113E78EB" w14:textId="77777777" w:rsidR="001E2EBF" w:rsidRPr="00B93EED" w:rsidRDefault="001E2EBF" w:rsidP="003435B7">
            <w:pPr>
              <w:pStyle w:val="Listeafsnit"/>
              <w:keepLines/>
              <w:numPr>
                <w:ilvl w:val="0"/>
                <w:numId w:val="6"/>
              </w:numPr>
              <w:spacing w:after="0"/>
              <w:ind w:left="366"/>
            </w:pPr>
            <w:r w:rsidRPr="00B93EED">
              <w:t>Field</w:t>
            </w:r>
          </w:p>
        </w:tc>
        <w:tc>
          <w:tcPr>
            <w:tcW w:w="6379" w:type="dxa"/>
            <w:tcBorders>
              <w:top w:val="nil"/>
              <w:bottom w:val="nil"/>
            </w:tcBorders>
          </w:tcPr>
          <w:p w14:paraId="24B17D3B" w14:textId="77777777" w:rsidR="001E2EBF" w:rsidRPr="00B93EED" w:rsidRDefault="001E2EBF" w:rsidP="00853F08">
            <w:r w:rsidRPr="00B93EED">
              <w:t>Afklaringer, tilsyn, kontrol, mangler mv.</w:t>
            </w:r>
          </w:p>
        </w:tc>
        <w:tc>
          <w:tcPr>
            <w:tcW w:w="1275" w:type="dxa"/>
            <w:tcBorders>
              <w:top w:val="nil"/>
              <w:bottom w:val="nil"/>
            </w:tcBorders>
          </w:tcPr>
          <w:p w14:paraId="481DFA34" w14:textId="77777777" w:rsidR="001E2EBF" w:rsidRPr="00B93EED" w:rsidRDefault="001E2EBF" w:rsidP="00853F08">
            <w:r w:rsidRPr="00B93EED">
              <w:t>Alle</w:t>
            </w:r>
          </w:p>
        </w:tc>
      </w:tr>
      <w:tr w:rsidR="001E2EBF" w:rsidRPr="00B93EED" w14:paraId="5321D3DA" w14:textId="77777777" w:rsidTr="001E2EBF">
        <w:tc>
          <w:tcPr>
            <w:tcW w:w="1980" w:type="dxa"/>
            <w:tcBorders>
              <w:top w:val="nil"/>
            </w:tcBorders>
          </w:tcPr>
          <w:p w14:paraId="495DD2A1" w14:textId="77777777" w:rsidR="001E2EBF" w:rsidRPr="00B93EED" w:rsidRDefault="001E2EBF" w:rsidP="003435B7">
            <w:pPr>
              <w:pStyle w:val="Listeafsnit"/>
              <w:keepLines/>
              <w:numPr>
                <w:ilvl w:val="0"/>
                <w:numId w:val="6"/>
              </w:numPr>
              <w:spacing w:after="0"/>
              <w:ind w:left="366"/>
            </w:pPr>
            <w:r w:rsidRPr="00B93EED">
              <w:t>Aflevering</w:t>
            </w:r>
          </w:p>
        </w:tc>
        <w:tc>
          <w:tcPr>
            <w:tcW w:w="6379" w:type="dxa"/>
            <w:tcBorders>
              <w:top w:val="nil"/>
            </w:tcBorders>
          </w:tcPr>
          <w:p w14:paraId="2F66582F" w14:textId="77777777" w:rsidR="001E2EBF" w:rsidRPr="00B93EED" w:rsidRDefault="001E2EBF" w:rsidP="00853F08">
            <w:r w:rsidRPr="00B93EED">
              <w:t>Aflevering af D&amp;V dokumentation.</w:t>
            </w:r>
          </w:p>
        </w:tc>
        <w:tc>
          <w:tcPr>
            <w:tcW w:w="1275" w:type="dxa"/>
            <w:tcBorders>
              <w:top w:val="nil"/>
            </w:tcBorders>
          </w:tcPr>
          <w:p w14:paraId="0451D9EC" w14:textId="77777777" w:rsidR="001E2EBF" w:rsidRPr="00B93EED" w:rsidRDefault="001E2EBF" w:rsidP="00853F08">
            <w:r w:rsidRPr="00B93EED">
              <w:t>Alle</w:t>
            </w:r>
          </w:p>
        </w:tc>
      </w:tr>
      <w:tr w:rsidR="001E2EBF" w:rsidRPr="00B93EED" w14:paraId="3C72DD61" w14:textId="77777777" w:rsidTr="001E2EBF">
        <w:tc>
          <w:tcPr>
            <w:tcW w:w="1980" w:type="dxa"/>
          </w:tcPr>
          <w:p w14:paraId="53C936F9" w14:textId="77777777" w:rsidR="001E2EBF" w:rsidRPr="00B93EED" w:rsidRDefault="001E2EBF" w:rsidP="00853F08">
            <w:pPr>
              <w:rPr>
                <w:highlight w:val="yellow"/>
              </w:rPr>
            </w:pPr>
            <w:r w:rsidRPr="00B93EED">
              <w:t>Dalux FM</w:t>
            </w:r>
          </w:p>
        </w:tc>
        <w:tc>
          <w:tcPr>
            <w:tcW w:w="6379" w:type="dxa"/>
          </w:tcPr>
          <w:p w14:paraId="694ED40F" w14:textId="77777777" w:rsidR="001E2EBF" w:rsidRPr="00B93EED" w:rsidRDefault="001E2EBF" w:rsidP="00853F08">
            <w:r w:rsidRPr="00B93EED">
              <w:t>Ejendommes Facility Management platform.</w:t>
            </w:r>
          </w:p>
        </w:tc>
        <w:tc>
          <w:tcPr>
            <w:tcW w:w="1275" w:type="dxa"/>
          </w:tcPr>
          <w:p w14:paraId="102A28FB" w14:textId="77777777" w:rsidR="001E2EBF" w:rsidRPr="00B93EED" w:rsidRDefault="001E2EBF" w:rsidP="00853F08">
            <w:r w:rsidRPr="00B93EED">
              <w:t>Efter behov</w:t>
            </w:r>
          </w:p>
        </w:tc>
      </w:tr>
    </w:tbl>
    <w:p w14:paraId="1DA3B4EC" w14:textId="77777777" w:rsidR="001E2EBF" w:rsidRDefault="001E2EBF" w:rsidP="00853F08"/>
    <w:p w14:paraId="2C607DAE" w14:textId="77777777" w:rsidR="001E2EBF" w:rsidRPr="001E2EBF" w:rsidRDefault="001E2EBF" w:rsidP="001E2EBF">
      <w:pPr>
        <w:pStyle w:val="Overskrift2"/>
      </w:pPr>
      <w:bookmarkStart w:id="101" w:name="_Toc160182889"/>
      <w:r w:rsidRPr="001E2EBF">
        <w:t>Skriftlig kommunikation</w:t>
      </w:r>
      <w:bookmarkEnd w:id="98"/>
      <w:bookmarkEnd w:id="99"/>
      <w:bookmarkEnd w:id="101"/>
    </w:p>
    <w:p w14:paraId="0CC23BAE" w14:textId="77777777" w:rsidR="001E2EBF" w:rsidRDefault="001E2EBF" w:rsidP="00853F08">
      <w:r w:rsidRPr="00E16FB9">
        <w:t xml:space="preserve">Redegørelse for hvilke dele af den skriftlige kommunikation der skal foregå digitalt, samt hvilke </w:t>
      </w:r>
    </w:p>
    <w:p w14:paraId="12782FEC" w14:textId="77777777" w:rsidR="001E2EBF" w:rsidRDefault="001E2EBF" w:rsidP="001E2EBF">
      <w:pPr>
        <w:pStyle w:val="Boks"/>
      </w:pPr>
      <w:r>
        <w:t xml:space="preserve">Beslutninger, der træffes via e-mail, har juridisk bindende virkning. </w:t>
      </w:r>
    </w:p>
    <w:p w14:paraId="27D31C92" w14:textId="77777777" w:rsidR="001E2EBF" w:rsidRDefault="001E2EBF" w:rsidP="001E2EBF">
      <w:pPr>
        <w:pStyle w:val="Boks"/>
      </w:pPr>
      <w:r>
        <w:t xml:space="preserve">Beslutninger af økonomisk og byggeteknisk betydning for byggesagen, der træffes via e-mail, skal føres til referat eller notat ved førstkommende møde og uploades til Dalux </w:t>
      </w:r>
      <w:proofErr w:type="spellStart"/>
      <w:r>
        <w:t>Build</w:t>
      </w:r>
      <w:proofErr w:type="spellEnd"/>
      <w:r>
        <w:t>.</w:t>
      </w:r>
    </w:p>
    <w:p w14:paraId="68FBCA7A" w14:textId="77777777" w:rsidR="001E2EBF" w:rsidRPr="00EE07FA" w:rsidRDefault="001E2EBF" w:rsidP="001E2EBF">
      <w:pPr>
        <w:pStyle w:val="Boks"/>
      </w:pPr>
      <w:r>
        <w:t>Se IKT Specifikation pkt. 2.2</w:t>
      </w:r>
    </w:p>
    <w:p w14:paraId="1E93A86D" w14:textId="77777777" w:rsidR="001E2EBF" w:rsidRPr="00CB0F07" w:rsidRDefault="001E2EBF" w:rsidP="00CB0F07">
      <w:pPr>
        <w:pStyle w:val="Overskrift3"/>
      </w:pPr>
      <w:bookmarkStart w:id="102" w:name="_Toc333657536"/>
      <w:bookmarkStart w:id="103" w:name="_Toc11841659"/>
      <w:r w:rsidRPr="00CB0F07">
        <w:t>Advisering</w:t>
      </w:r>
      <w:bookmarkEnd w:id="100"/>
      <w:bookmarkEnd w:id="102"/>
      <w:bookmarkEnd w:id="103"/>
    </w:p>
    <w:p w14:paraId="21B12BFA" w14:textId="77777777" w:rsidR="001E2EBF" w:rsidRDefault="001E2EBF" w:rsidP="00853F08">
      <w:r w:rsidRPr="00E16FB9">
        <w:t>Beskrivelse af hvilket omfang og metode til advisering af tilgængelighed af nye filer og filrevisioner, der anvendes på projektet.</w:t>
      </w:r>
    </w:p>
    <w:p w14:paraId="24F0C926" w14:textId="77777777" w:rsidR="001E2EBF" w:rsidRDefault="001E2EBF" w:rsidP="001E2EBF">
      <w:pPr>
        <w:pStyle w:val="Boks"/>
      </w:pPr>
      <w:r w:rsidRPr="006D381E">
        <w:t>Alle parter er ved upload af deres dokumenter forpligtet til at sikre, at relevante modtagere bliver behørigt adviseret.</w:t>
      </w:r>
    </w:p>
    <w:p w14:paraId="44617A8A" w14:textId="77777777" w:rsidR="001E2EBF" w:rsidRPr="00CB0F07" w:rsidRDefault="001E2EBF" w:rsidP="00CB0F07">
      <w:pPr>
        <w:pStyle w:val="Overskrift3"/>
      </w:pPr>
      <w:bookmarkStart w:id="104" w:name="_Toc316117254"/>
      <w:bookmarkStart w:id="105" w:name="_Toc333657537"/>
      <w:bookmarkStart w:id="106" w:name="_Toc11841660"/>
      <w:r w:rsidRPr="00CB0F07">
        <w:t>Dokumentation af kommunikation</w:t>
      </w:r>
      <w:bookmarkEnd w:id="104"/>
      <w:bookmarkEnd w:id="105"/>
      <w:bookmarkEnd w:id="106"/>
    </w:p>
    <w:p w14:paraId="6AA6E1C3" w14:textId="77777777" w:rsidR="001E2EBF" w:rsidRDefault="001E2EBF" w:rsidP="00853F08">
      <w:r w:rsidRPr="00E16FB9">
        <w:t>Beskrivelse af hvordan dokumentation af kommunikationen håndteres.</w:t>
      </w:r>
    </w:p>
    <w:p w14:paraId="1F2FE9AE" w14:textId="77777777" w:rsidR="001E2EBF" w:rsidRPr="00EE07FA" w:rsidRDefault="001E2EBF" w:rsidP="001E2EBF">
      <w:pPr>
        <w:pStyle w:val="Boks"/>
      </w:pPr>
    </w:p>
    <w:p w14:paraId="0C248B03" w14:textId="77777777" w:rsidR="001E2EBF" w:rsidRPr="001E2EBF" w:rsidRDefault="001E2EBF" w:rsidP="001E2EBF">
      <w:pPr>
        <w:pStyle w:val="Overskrift2"/>
      </w:pPr>
      <w:bookmarkStart w:id="107" w:name="_Toc119334886"/>
      <w:bookmarkStart w:id="108" w:name="_Toc119335024"/>
      <w:bookmarkStart w:id="109" w:name="_Toc119335193"/>
      <w:bookmarkStart w:id="110" w:name="_Toc119336157"/>
      <w:bookmarkStart w:id="111" w:name="_Toc119334890"/>
      <w:bookmarkStart w:id="112" w:name="_Toc119335028"/>
      <w:bookmarkStart w:id="113" w:name="_Toc119335197"/>
      <w:bookmarkStart w:id="114" w:name="_Toc119336161"/>
      <w:bookmarkStart w:id="115" w:name="_Toc333657538"/>
      <w:bookmarkStart w:id="116" w:name="_Toc11841661"/>
      <w:bookmarkStart w:id="117" w:name="_Toc160182890"/>
      <w:bookmarkEnd w:id="107"/>
      <w:bookmarkEnd w:id="108"/>
      <w:bookmarkEnd w:id="109"/>
      <w:bookmarkEnd w:id="110"/>
      <w:bookmarkEnd w:id="111"/>
      <w:bookmarkEnd w:id="112"/>
      <w:bookmarkEnd w:id="113"/>
      <w:bookmarkEnd w:id="114"/>
      <w:r w:rsidRPr="001E2EBF">
        <w:t>Filudveksling</w:t>
      </w:r>
      <w:bookmarkEnd w:id="115"/>
      <w:bookmarkEnd w:id="116"/>
      <w:bookmarkEnd w:id="117"/>
    </w:p>
    <w:p w14:paraId="70F59A8C" w14:textId="77777777" w:rsidR="001E2EBF" w:rsidRPr="00CB0F07" w:rsidRDefault="001E2EBF" w:rsidP="00CB0F07">
      <w:pPr>
        <w:pStyle w:val="Overskrift3"/>
      </w:pPr>
      <w:bookmarkStart w:id="118" w:name="_Toc333657539"/>
      <w:bookmarkStart w:id="119" w:name="_Toc11841662"/>
      <w:r w:rsidRPr="00CB0F07">
        <w:t>Dokumenter og filer</w:t>
      </w:r>
      <w:bookmarkEnd w:id="118"/>
      <w:bookmarkEnd w:id="119"/>
    </w:p>
    <w:p w14:paraId="1936F05C" w14:textId="77777777" w:rsidR="001E2EBF" w:rsidRDefault="001E2EBF" w:rsidP="00853F08">
      <w:r w:rsidRPr="00E16FB9">
        <w:t xml:space="preserve">Beskrivelse af hvilke typer dokumenter der </w:t>
      </w:r>
      <w:r>
        <w:t>benyttes</w:t>
      </w:r>
      <w:r w:rsidRPr="00E16FB9">
        <w:t xml:space="preserve"> på projektet, hvilke filformater de udveksles i, hvornår disse udveksles samt udvekslingsmetode</w:t>
      </w:r>
      <w:r>
        <w:t>r</w:t>
      </w:r>
      <w:r w:rsidRPr="00E16FB9">
        <w:t>.</w:t>
      </w:r>
    </w:p>
    <w:p w14:paraId="6BAFCADE" w14:textId="77777777" w:rsidR="001E2EBF" w:rsidRDefault="001E2EBF" w:rsidP="001E2EBF">
      <w:pPr>
        <w:pStyle w:val="Boks"/>
      </w:pPr>
      <w:r w:rsidRPr="00011648">
        <w:t xml:space="preserve">Projektdokumenter skal udveksles via </w:t>
      </w:r>
      <w:r>
        <w:t xml:space="preserve">Dalux </w:t>
      </w:r>
      <w:proofErr w:type="spellStart"/>
      <w:r>
        <w:t>Build</w:t>
      </w:r>
      <w:proofErr w:type="spellEnd"/>
      <w:r w:rsidRPr="00011648">
        <w:t xml:space="preserve"> og ikke som dokumenter vedhæftet i en e-mail.</w:t>
      </w:r>
    </w:p>
    <w:p w14:paraId="5206917F" w14:textId="77777777" w:rsidR="001E2EBF" w:rsidRPr="00EE07FA" w:rsidRDefault="001E2EBF" w:rsidP="001E2EBF">
      <w:pPr>
        <w:pStyle w:val="Boks"/>
      </w:pPr>
      <w:r>
        <w:t>Se IKT Specifikation pkt. 2.1 og 2</w:t>
      </w:r>
    </w:p>
    <w:p w14:paraId="61088FE0" w14:textId="77777777" w:rsidR="001E2EBF" w:rsidRPr="001E2EBF" w:rsidRDefault="001E2EBF" w:rsidP="001E2EBF">
      <w:pPr>
        <w:pStyle w:val="Overskrift2"/>
      </w:pPr>
      <w:bookmarkStart w:id="120" w:name="_Toc333657540"/>
      <w:bookmarkStart w:id="121" w:name="_Toc11841663"/>
      <w:bookmarkStart w:id="122" w:name="_Toc160182891"/>
      <w:r w:rsidRPr="001E2EBF">
        <w:t>Fil- og mappestruktur</w:t>
      </w:r>
      <w:bookmarkEnd w:id="120"/>
      <w:bookmarkEnd w:id="121"/>
      <w:bookmarkEnd w:id="122"/>
    </w:p>
    <w:p w14:paraId="20845CF1" w14:textId="77777777" w:rsidR="001E2EBF" w:rsidRPr="00CB0F07" w:rsidRDefault="001E2EBF" w:rsidP="00CB0F07">
      <w:pPr>
        <w:pStyle w:val="Overskrift3"/>
      </w:pPr>
      <w:bookmarkStart w:id="123" w:name="_Toc316117249"/>
      <w:bookmarkStart w:id="124" w:name="_Toc333657541"/>
      <w:bookmarkStart w:id="125" w:name="_Toc11841664"/>
      <w:r w:rsidRPr="00CB0F07">
        <w:t>Filnavngivning</w:t>
      </w:r>
      <w:bookmarkEnd w:id="123"/>
      <w:bookmarkEnd w:id="124"/>
      <w:bookmarkEnd w:id="125"/>
    </w:p>
    <w:p w14:paraId="10EE57DB" w14:textId="77777777" w:rsidR="001E2EBF" w:rsidRDefault="001E2EBF" w:rsidP="00853F08">
      <w:r w:rsidRPr="00E16FB9">
        <w:t>Beskrivelse af metode til navngivning af filer på projektet.</w:t>
      </w:r>
    </w:p>
    <w:p w14:paraId="22AD18EB" w14:textId="77777777" w:rsidR="001E2EBF" w:rsidRPr="00EE07FA" w:rsidRDefault="001E2EBF" w:rsidP="001E2EBF">
      <w:pPr>
        <w:pStyle w:val="Boks"/>
      </w:pPr>
      <w:r>
        <w:t>Filnavn skal være læsbar uden oversættelsesnøgle og giver umiddelbar mening samt være skrevet på dansk.</w:t>
      </w:r>
    </w:p>
    <w:p w14:paraId="65A1B73A" w14:textId="77777777" w:rsidR="001E2EBF" w:rsidRPr="00CB0F07" w:rsidRDefault="001E2EBF" w:rsidP="00CB0F07">
      <w:pPr>
        <w:pStyle w:val="Overskrift3"/>
      </w:pPr>
      <w:bookmarkStart w:id="126" w:name="_Toc316117250"/>
      <w:bookmarkStart w:id="127" w:name="_Toc333657542"/>
      <w:bookmarkStart w:id="128" w:name="_Toc11841665"/>
      <w:r w:rsidRPr="00CB0F07">
        <w:t>Mappestruktur</w:t>
      </w:r>
      <w:bookmarkEnd w:id="126"/>
      <w:bookmarkEnd w:id="127"/>
      <w:bookmarkEnd w:id="128"/>
    </w:p>
    <w:p w14:paraId="07FF0D55" w14:textId="77777777" w:rsidR="001E2EBF" w:rsidRDefault="001E2EBF" w:rsidP="00853F08">
      <w:r w:rsidRPr="00E16FB9">
        <w:t>Beskrivelse af hvilken mappestruktur der anvendes på hvilke dele af projektet.</w:t>
      </w:r>
    </w:p>
    <w:p w14:paraId="5EAF2083" w14:textId="77777777" w:rsidR="001E2EBF" w:rsidRPr="00EE07FA" w:rsidRDefault="001E2EBF" w:rsidP="001E2EBF">
      <w:pPr>
        <w:pStyle w:val="Boks"/>
      </w:pPr>
      <w:r>
        <w:t>I Dalux Box anvendes mappestruktur fra A104: ”Mappestruktur – Arkitektvirksomhed”</w:t>
      </w:r>
    </w:p>
    <w:p w14:paraId="7F7F28FD" w14:textId="77777777" w:rsidR="001E2EBF" w:rsidRPr="00CB0F07" w:rsidRDefault="001E2EBF" w:rsidP="00CB0F07">
      <w:pPr>
        <w:pStyle w:val="Overskrift3"/>
      </w:pPr>
      <w:bookmarkStart w:id="129" w:name="_Toc316117252"/>
      <w:bookmarkStart w:id="130" w:name="_Toc333657543"/>
      <w:bookmarkStart w:id="131" w:name="_Toc11841666"/>
      <w:r w:rsidRPr="00CB0F07">
        <w:t>Versionsstyring</w:t>
      </w:r>
      <w:bookmarkEnd w:id="129"/>
      <w:bookmarkEnd w:id="130"/>
      <w:bookmarkEnd w:id="131"/>
    </w:p>
    <w:p w14:paraId="4C546539" w14:textId="77777777" w:rsidR="001E2EBF" w:rsidRDefault="001E2EBF" w:rsidP="00853F08">
      <w:r w:rsidRPr="00E16FB9">
        <w:t>Beskrivelse af hvilken metode til revisionsstyring der anvendes på projektet, samt hvilke typer af dokumenter dette omfatter.</w:t>
      </w:r>
    </w:p>
    <w:p w14:paraId="5CBC2A86" w14:textId="77777777" w:rsidR="001E2EBF" w:rsidRPr="00EE07FA" w:rsidRDefault="001E2EBF" w:rsidP="001E2EBF">
      <w:pPr>
        <w:pStyle w:val="Boks"/>
      </w:pPr>
      <w:r>
        <w:t xml:space="preserve">Anvend revisionsstyring i Dalux </w:t>
      </w:r>
      <w:proofErr w:type="spellStart"/>
      <w:r>
        <w:t>Build</w:t>
      </w:r>
      <w:proofErr w:type="spellEnd"/>
      <w:r>
        <w:t xml:space="preserve"> Box</w:t>
      </w:r>
    </w:p>
    <w:p w14:paraId="39B84952" w14:textId="77777777" w:rsidR="001E2EBF" w:rsidRPr="001E2EBF" w:rsidRDefault="001E2EBF" w:rsidP="001E2EBF">
      <w:pPr>
        <w:pStyle w:val="Overskrift2"/>
      </w:pPr>
      <w:bookmarkStart w:id="132" w:name="_Toc119334893"/>
      <w:bookmarkStart w:id="133" w:name="_Toc119335031"/>
      <w:bookmarkStart w:id="134" w:name="_Toc119335200"/>
      <w:bookmarkStart w:id="135" w:name="_Toc119336164"/>
      <w:bookmarkStart w:id="136" w:name="_Toc333657544"/>
      <w:bookmarkStart w:id="137" w:name="_Toc11841667"/>
      <w:bookmarkStart w:id="138" w:name="_Toc160182892"/>
      <w:bookmarkEnd w:id="132"/>
      <w:bookmarkEnd w:id="133"/>
      <w:bookmarkEnd w:id="134"/>
      <w:bookmarkEnd w:id="135"/>
      <w:r w:rsidRPr="001E2EBF">
        <w:t>Metadata</w:t>
      </w:r>
      <w:bookmarkEnd w:id="136"/>
      <w:bookmarkEnd w:id="137"/>
      <w:bookmarkEnd w:id="138"/>
    </w:p>
    <w:p w14:paraId="6DE1A52E" w14:textId="77777777" w:rsidR="001E2EBF" w:rsidRDefault="001E2EBF" w:rsidP="00853F08">
      <w:r w:rsidRPr="00E16FB9">
        <w:lastRenderedPageBreak/>
        <w:t>Beskrivelse af om der skal tilknyttes metadata til filer på pr</w:t>
      </w:r>
      <w:r>
        <w:t>ojektet, og i givet fald hvilke</w:t>
      </w:r>
      <w:r w:rsidRPr="00E16FB9">
        <w:t xml:space="preserve"> metadata og hvilken metode til håndtering af metadata der anvendes på projektet.</w:t>
      </w:r>
    </w:p>
    <w:p w14:paraId="048AC01D" w14:textId="77777777" w:rsidR="001E2EBF" w:rsidRPr="00EE07FA" w:rsidRDefault="001E2EBF" w:rsidP="001E2EBF">
      <w:pPr>
        <w:pStyle w:val="Boks"/>
      </w:pPr>
      <w:r>
        <w:t xml:space="preserve">Når filer uploades til Dalux </w:t>
      </w:r>
      <w:proofErr w:type="spellStart"/>
      <w:r>
        <w:t>Build</w:t>
      </w:r>
      <w:proofErr w:type="spellEnd"/>
      <w:r>
        <w:t xml:space="preserve"> Box, så skal metadata udfyldes som beskrevet i IKT Specifikation pkt.  2.2.4</w:t>
      </w:r>
    </w:p>
    <w:p w14:paraId="59F8C950" w14:textId="77777777" w:rsidR="001E2EBF" w:rsidRPr="001E2EBF" w:rsidRDefault="001E2EBF" w:rsidP="001E2EBF">
      <w:pPr>
        <w:pStyle w:val="Overskrift1"/>
      </w:pPr>
      <w:bookmarkStart w:id="139" w:name="_Toc119334898"/>
      <w:bookmarkStart w:id="140" w:name="_Toc119335036"/>
      <w:bookmarkStart w:id="141" w:name="_Toc119335205"/>
      <w:bookmarkStart w:id="142" w:name="_Toc119336169"/>
      <w:bookmarkStart w:id="143" w:name="_Toc119334902"/>
      <w:bookmarkStart w:id="144" w:name="_Toc119335040"/>
      <w:bookmarkStart w:id="145" w:name="_Toc119335209"/>
      <w:bookmarkStart w:id="146" w:name="_Toc119336173"/>
      <w:bookmarkStart w:id="147" w:name="_Toc333657546"/>
      <w:bookmarkStart w:id="148" w:name="_Toc11841669"/>
      <w:bookmarkStart w:id="149" w:name="_Toc160182893"/>
      <w:bookmarkEnd w:id="93"/>
      <w:bookmarkEnd w:id="139"/>
      <w:bookmarkEnd w:id="140"/>
      <w:bookmarkEnd w:id="141"/>
      <w:bookmarkEnd w:id="142"/>
      <w:bookmarkEnd w:id="143"/>
      <w:bookmarkEnd w:id="144"/>
      <w:bookmarkEnd w:id="145"/>
      <w:bookmarkEnd w:id="146"/>
      <w:r w:rsidRPr="001E2EBF">
        <w:t>Etablering af kommunikationsplatform</w:t>
      </w:r>
      <w:bookmarkEnd w:id="147"/>
      <w:bookmarkEnd w:id="148"/>
      <w:bookmarkEnd w:id="149"/>
    </w:p>
    <w:p w14:paraId="384FE56B" w14:textId="77777777" w:rsidR="001E2EBF" w:rsidRPr="001E2EBF" w:rsidRDefault="001E2EBF" w:rsidP="003435B7">
      <w:pPr>
        <w:pStyle w:val="Overskrift2"/>
        <w:numPr>
          <w:ilvl w:val="1"/>
          <w:numId w:val="10"/>
        </w:numPr>
      </w:pPr>
      <w:bookmarkStart w:id="150" w:name="_Toc333657547"/>
      <w:bookmarkStart w:id="151" w:name="_Toc11841670"/>
      <w:bookmarkStart w:id="152" w:name="_Toc160182894"/>
      <w:bookmarkStart w:id="153" w:name="_Hlk8645569"/>
      <w:r w:rsidRPr="001E2EBF">
        <w:t>Tilvejebringelse af kommunikationsplatform</w:t>
      </w:r>
      <w:bookmarkEnd w:id="150"/>
      <w:bookmarkEnd w:id="151"/>
      <w:bookmarkEnd w:id="152"/>
    </w:p>
    <w:p w14:paraId="6C210E2A" w14:textId="77777777" w:rsidR="001E2EBF" w:rsidRDefault="001E2EBF" w:rsidP="00853F08">
      <w:r w:rsidRPr="00E16FB9">
        <w:t xml:space="preserve">Redegørelse for hvilken part </w:t>
      </w:r>
      <w:r>
        <w:t>der</w:t>
      </w:r>
      <w:r w:rsidRPr="00E16FB9">
        <w:t xml:space="preserve"> </w:t>
      </w:r>
      <w:r>
        <w:t>etablerer og drifter</w:t>
      </w:r>
      <w:r w:rsidRPr="00E16FB9">
        <w:t xml:space="preserve"> den digitale kommunikationsplatform</w:t>
      </w:r>
      <w:r>
        <w:t>, og h</w:t>
      </w:r>
      <w:r w:rsidRPr="00E16FB9">
        <w:t xml:space="preserve">erunder hvilke pligter </w:t>
      </w:r>
      <w:r>
        <w:t>dette omfatter</w:t>
      </w:r>
      <w:r w:rsidRPr="00E16FB9">
        <w:t>.</w:t>
      </w:r>
    </w:p>
    <w:p w14:paraId="4B29485C" w14:textId="77777777" w:rsidR="001E2EBF" w:rsidRDefault="001E2EBF" w:rsidP="001E2EBF">
      <w:pPr>
        <w:pStyle w:val="Boks"/>
      </w:pPr>
      <w:r>
        <w:t xml:space="preserve">Hillerød stiller kommunikationsplatformen Dalux </w:t>
      </w:r>
      <w:proofErr w:type="spellStart"/>
      <w:r>
        <w:t>Build</w:t>
      </w:r>
      <w:proofErr w:type="spellEnd"/>
      <w:r>
        <w:t xml:space="preserve"> til rådighed, til brug af alle parter, i alle faser.</w:t>
      </w:r>
    </w:p>
    <w:p w14:paraId="09C9C8DE" w14:textId="77777777" w:rsidR="001E2EBF" w:rsidRDefault="001E2EBF" w:rsidP="001E2EBF">
      <w:pPr>
        <w:pStyle w:val="Boks"/>
      </w:pPr>
      <w:r>
        <w:t>Der må ikke anvendes andre platforme medmindre det er aftalt.</w:t>
      </w:r>
    </w:p>
    <w:p w14:paraId="1D2B9F27" w14:textId="77777777" w:rsidR="001E2EBF" w:rsidRPr="00EE07FA" w:rsidRDefault="001E2EBF" w:rsidP="001E2EBF">
      <w:pPr>
        <w:pStyle w:val="Boks"/>
      </w:pPr>
      <w:r>
        <w:t>Se IKT Specifikation pkt. 2.3</w:t>
      </w:r>
    </w:p>
    <w:p w14:paraId="2D855EFB" w14:textId="77777777" w:rsidR="001E2EBF" w:rsidRPr="001E2EBF" w:rsidRDefault="001E2EBF" w:rsidP="001E2EBF">
      <w:pPr>
        <w:pStyle w:val="Overskrift2"/>
      </w:pPr>
      <w:bookmarkStart w:id="154" w:name="_Toc119334905"/>
      <w:bookmarkStart w:id="155" w:name="_Toc119335043"/>
      <w:bookmarkStart w:id="156" w:name="_Toc119335212"/>
      <w:bookmarkStart w:id="157" w:name="_Toc119336176"/>
      <w:bookmarkStart w:id="158" w:name="_Toc333657548"/>
      <w:bookmarkStart w:id="159" w:name="_Toc11841671"/>
      <w:bookmarkStart w:id="160" w:name="_Toc160182895"/>
      <w:bookmarkEnd w:id="153"/>
      <w:bookmarkEnd w:id="154"/>
      <w:bookmarkEnd w:id="155"/>
      <w:bookmarkEnd w:id="156"/>
      <w:bookmarkEnd w:id="157"/>
      <w:r w:rsidRPr="001E2EBF">
        <w:t>Administration af kommunikationsplatform</w:t>
      </w:r>
      <w:bookmarkEnd w:id="158"/>
      <w:bookmarkEnd w:id="159"/>
      <w:bookmarkEnd w:id="160"/>
    </w:p>
    <w:p w14:paraId="7099856B" w14:textId="77777777" w:rsidR="001E2EBF" w:rsidRDefault="001E2EBF" w:rsidP="00853F08">
      <w:r>
        <w:t>Redegørelse for hvilken</w:t>
      </w:r>
      <w:r w:rsidRPr="00E16FB9">
        <w:t xml:space="preserve"> part </w:t>
      </w:r>
      <w:r>
        <w:t>der</w:t>
      </w:r>
      <w:r w:rsidRPr="00E16FB9">
        <w:t xml:space="preserve"> har det overordnede ansvar for</w:t>
      </w:r>
      <w:r>
        <w:t>,</w:t>
      </w:r>
      <w:r w:rsidRPr="00E16FB9">
        <w:t xml:space="preserve"> at </w:t>
      </w:r>
      <w:r>
        <w:t>krav</w:t>
      </w:r>
      <w:r w:rsidRPr="00E16FB9">
        <w:t xml:space="preserve"> </w:t>
      </w:r>
      <w:r>
        <w:t>i forbindelse med</w:t>
      </w:r>
      <w:r w:rsidRPr="00E16FB9">
        <w:t xml:space="preserve"> administrationen af kommunikationsplatformen</w:t>
      </w:r>
      <w:r>
        <w:t xml:space="preserve"> overholdes</w:t>
      </w:r>
      <w:r w:rsidRPr="00E16FB9">
        <w:t>. Såfremt roller og ansvar er defineret andetsteds, kan der herunder blot henvises til de relevante afsnit.</w:t>
      </w:r>
    </w:p>
    <w:p w14:paraId="4CA04997" w14:textId="77777777" w:rsidR="001E2EBF" w:rsidRDefault="001E2EBF" w:rsidP="001E2EBF">
      <w:pPr>
        <w:pStyle w:val="Boks"/>
      </w:pPr>
      <w:r>
        <w:t xml:space="preserve">Hillerød Ejendomme tilbyder hjælp efter behov til rådgiver og det er sikret at rådgiver kan og må kontakte Dalux kundeservice. </w:t>
      </w:r>
    </w:p>
    <w:p w14:paraId="3C33F91A" w14:textId="77777777" w:rsidR="001E2EBF" w:rsidRDefault="001E2EBF" w:rsidP="001E2EBF">
      <w:pPr>
        <w:pStyle w:val="Boks"/>
      </w:pPr>
      <w:r>
        <w:t xml:space="preserve">Hillerød Ejendomme varetager oprettelse af projekt, opsætning af mappestruktur, upload af tegninger til modulet </w:t>
      </w:r>
      <w:proofErr w:type="spellStart"/>
      <w:r>
        <w:t>Lokationer</w:t>
      </w:r>
      <w:proofErr w:type="spellEnd"/>
      <w:r>
        <w:t xml:space="preserve">, opsætning af alle tomme bygningsdelskort i modulet Aflevering. </w:t>
      </w:r>
    </w:p>
    <w:p w14:paraId="30E82CB8" w14:textId="77777777" w:rsidR="001E2EBF" w:rsidRDefault="001E2EBF" w:rsidP="001E2EBF">
      <w:pPr>
        <w:pStyle w:val="Boks"/>
      </w:pPr>
      <w:r>
        <w:t>Øvrig administrationen varetages af både rådgiver og entreprenør.</w:t>
      </w:r>
    </w:p>
    <w:p w14:paraId="56085341" w14:textId="77777777" w:rsidR="001E2EBF" w:rsidRDefault="001E2EBF" w:rsidP="001E2EBF">
      <w:pPr>
        <w:pStyle w:val="Boks"/>
      </w:pPr>
      <w:r w:rsidRPr="00B93EED">
        <w:t xml:space="preserve">IKT lederen har det overordnede og koordinerende ansvar for </w:t>
      </w:r>
      <w:r>
        <w:t xml:space="preserve">at Dalux </w:t>
      </w:r>
      <w:proofErr w:type="spellStart"/>
      <w:r>
        <w:t>Build</w:t>
      </w:r>
      <w:proofErr w:type="spellEnd"/>
      <w:r>
        <w:t xml:space="preserve"> anvendes af alle parter.</w:t>
      </w:r>
    </w:p>
    <w:p w14:paraId="186EB83C" w14:textId="77777777" w:rsidR="001E2EBF" w:rsidRDefault="001E2EBF" w:rsidP="001E2EBF">
      <w:pPr>
        <w:pStyle w:val="Boks"/>
      </w:pPr>
      <w:r w:rsidRPr="00B93EED">
        <w:t>Enhver part har ansvar for at anvende kommunikationsplatformen.</w:t>
      </w:r>
    </w:p>
    <w:p w14:paraId="6A9EA48B" w14:textId="77777777" w:rsidR="001E2EBF" w:rsidRPr="00EE07FA" w:rsidRDefault="001E2EBF" w:rsidP="001E2EBF">
      <w:pPr>
        <w:pStyle w:val="Boks"/>
      </w:pPr>
      <w:r>
        <w:t>Se i øvrigt IKT Specifikation pkt. 2.3.2.</w:t>
      </w:r>
    </w:p>
    <w:p w14:paraId="631B6506" w14:textId="77777777" w:rsidR="001E2EBF" w:rsidRPr="001E2EBF" w:rsidRDefault="001E2EBF" w:rsidP="001E2EBF">
      <w:pPr>
        <w:pStyle w:val="Overskrift1"/>
      </w:pPr>
      <w:bookmarkStart w:id="161" w:name="_Toc119334910"/>
      <w:bookmarkStart w:id="162" w:name="_Toc119335048"/>
      <w:bookmarkStart w:id="163" w:name="_Toc119335217"/>
      <w:bookmarkStart w:id="164" w:name="_Toc119336181"/>
      <w:bookmarkStart w:id="165" w:name="_Toc119334914"/>
      <w:bookmarkStart w:id="166" w:name="_Toc119335052"/>
      <w:bookmarkStart w:id="167" w:name="_Toc119335221"/>
      <w:bookmarkStart w:id="168" w:name="_Toc119336185"/>
      <w:bookmarkStart w:id="169" w:name="_Toc320821429"/>
      <w:bookmarkStart w:id="170" w:name="_Toc333657549"/>
      <w:bookmarkStart w:id="171" w:name="_Toc11841672"/>
      <w:bookmarkStart w:id="172" w:name="_Toc160182896"/>
      <w:bookmarkEnd w:id="161"/>
      <w:bookmarkEnd w:id="162"/>
      <w:bookmarkEnd w:id="163"/>
      <w:bookmarkEnd w:id="164"/>
      <w:bookmarkEnd w:id="165"/>
      <w:bookmarkEnd w:id="166"/>
      <w:bookmarkEnd w:id="167"/>
      <w:bookmarkEnd w:id="168"/>
      <w:r w:rsidRPr="001E2EBF">
        <w:t>Digital Projektering</w:t>
      </w:r>
      <w:bookmarkEnd w:id="169"/>
      <w:bookmarkEnd w:id="170"/>
      <w:bookmarkEnd w:id="171"/>
      <w:bookmarkEnd w:id="172"/>
    </w:p>
    <w:p w14:paraId="2CFF930A" w14:textId="77777777" w:rsidR="001E2EBF" w:rsidRPr="001E2EBF" w:rsidRDefault="001E2EBF" w:rsidP="003435B7">
      <w:pPr>
        <w:pStyle w:val="Overskrift2"/>
        <w:numPr>
          <w:ilvl w:val="1"/>
          <w:numId w:val="11"/>
        </w:numPr>
      </w:pPr>
      <w:bookmarkStart w:id="173" w:name="_Toc320821430"/>
      <w:bookmarkStart w:id="174" w:name="_Toc333657550"/>
      <w:bookmarkStart w:id="175" w:name="_Toc11841673"/>
      <w:bookmarkStart w:id="176" w:name="_Toc160182897"/>
      <w:r w:rsidRPr="001E2EBF">
        <w:t>CAD/BIM - orientering</w:t>
      </w:r>
      <w:bookmarkEnd w:id="173"/>
      <w:bookmarkEnd w:id="174"/>
      <w:bookmarkEnd w:id="175"/>
      <w:bookmarkEnd w:id="176"/>
    </w:p>
    <w:p w14:paraId="63B8A3C6" w14:textId="77777777" w:rsidR="001E2EBF" w:rsidRPr="00CB0F07" w:rsidRDefault="001E2EBF" w:rsidP="00CB0F07">
      <w:pPr>
        <w:pStyle w:val="Overskrift3"/>
      </w:pPr>
      <w:bookmarkStart w:id="177" w:name="_Toc333657551"/>
      <w:bookmarkStart w:id="178" w:name="_Toc11841674"/>
      <w:r w:rsidRPr="00CB0F07">
        <w:t>Generelt om CAD/BIM</w:t>
      </w:r>
      <w:bookmarkEnd w:id="177"/>
      <w:bookmarkEnd w:id="178"/>
    </w:p>
    <w:p w14:paraId="3D6FC529" w14:textId="77777777" w:rsidR="001E2EBF" w:rsidRDefault="001E2EBF" w:rsidP="00853F08">
      <w:r w:rsidRPr="00E16FB9">
        <w:t xml:space="preserve">Opsummering af </w:t>
      </w:r>
      <w:r>
        <w:t>hvilke</w:t>
      </w:r>
      <w:r w:rsidRPr="00E16FB9">
        <w:t xml:space="preserve"> områder </w:t>
      </w:r>
      <w:r>
        <w:t>der</w:t>
      </w:r>
      <w:r w:rsidRPr="00E16FB9">
        <w:t xml:space="preserve"> </w:t>
      </w:r>
      <w:r>
        <w:t xml:space="preserve">er </w:t>
      </w:r>
      <w:r w:rsidRPr="00E16FB9">
        <w:t>omfatte</w:t>
      </w:r>
      <w:r>
        <w:t>t af</w:t>
      </w:r>
      <w:r w:rsidRPr="00E16FB9">
        <w:t xml:space="preserve"> CAD/BIM-produktionen</w:t>
      </w:r>
      <w:r>
        <w:t xml:space="preserve"> </w:t>
      </w:r>
      <w:r w:rsidRPr="00E16FB9">
        <w:t>på projektet.</w:t>
      </w:r>
    </w:p>
    <w:p w14:paraId="03EB94C2" w14:textId="77777777" w:rsidR="001E2EBF" w:rsidRDefault="001E2EBF" w:rsidP="001E2EBF">
      <w:pPr>
        <w:pStyle w:val="Boks"/>
      </w:pPr>
      <w:r>
        <w:t xml:space="preserve">Oplæg til tekst: </w:t>
      </w:r>
      <w:r w:rsidRPr="007B7ACE">
        <w:t>Der anvendes digitale bygningsmodeller på projektet for alle fag med undtagelse af Landskab, der anvender 2D CAD. Alle fag står for udarbejdelse af modeller for det respektive fag. Det er hvert fags ansvar at koordinere modellerne ift. grænseflader og overlap med andre fag.</w:t>
      </w:r>
    </w:p>
    <w:p w14:paraId="7FB6884D" w14:textId="77777777" w:rsidR="001E2EBF" w:rsidRPr="00EE07FA" w:rsidRDefault="001E2EBF" w:rsidP="001E2EBF">
      <w:pPr>
        <w:pStyle w:val="Boks"/>
      </w:pPr>
      <w:r>
        <w:t>Se IKT Specifikation pkt. 2.4</w:t>
      </w:r>
    </w:p>
    <w:p w14:paraId="1897EA29" w14:textId="77777777" w:rsidR="001E2EBF" w:rsidRPr="00CB0F07" w:rsidRDefault="001E2EBF" w:rsidP="00CB0F07">
      <w:pPr>
        <w:pStyle w:val="Overskrift3"/>
      </w:pPr>
      <w:bookmarkStart w:id="179" w:name="_Toc316140693"/>
      <w:bookmarkStart w:id="180" w:name="_Toc333657552"/>
      <w:bookmarkStart w:id="181" w:name="_Toc11841675"/>
      <w:r w:rsidRPr="00CB0F07">
        <w:t>Ansvarlige for CAD/BIM</w:t>
      </w:r>
      <w:bookmarkEnd w:id="179"/>
      <w:bookmarkEnd w:id="180"/>
      <w:bookmarkEnd w:id="181"/>
    </w:p>
    <w:p w14:paraId="16FEE7DC" w14:textId="77777777" w:rsidR="001E2EBF" w:rsidRDefault="001E2EBF" w:rsidP="00853F08">
      <w:r>
        <w:lastRenderedPageBreak/>
        <w:t>Redegørelse for hvilke</w:t>
      </w:r>
      <w:r w:rsidRPr="00E16FB9">
        <w:t xml:space="preserve"> parter </w:t>
      </w:r>
      <w:r>
        <w:t>der</w:t>
      </w:r>
      <w:r w:rsidRPr="00E16FB9">
        <w:t xml:space="preserve"> har det overordnede ansvar for</w:t>
      </w:r>
      <w:r>
        <w:t>,</w:t>
      </w:r>
      <w:r w:rsidRPr="00E16FB9">
        <w:t xml:space="preserve"> at </w:t>
      </w:r>
      <w:r>
        <w:t>krav</w:t>
      </w:r>
      <w:r w:rsidRPr="00E16FB9">
        <w:t xml:space="preserve"> </w:t>
      </w:r>
      <w:r>
        <w:t>i forbindelse med</w:t>
      </w:r>
      <w:r w:rsidRPr="00E16FB9">
        <w:t xml:space="preserve"> CAD/BIM overholdes. Såfremt roller og ansvar er defineret andetsteds, kan der herunder blot henvises til de relevante afsnit.</w:t>
      </w:r>
    </w:p>
    <w:p w14:paraId="4C11A8E8" w14:textId="77777777" w:rsidR="001E2EBF" w:rsidRPr="00EE07FA" w:rsidRDefault="001E2EBF" w:rsidP="001E2EBF">
      <w:pPr>
        <w:pStyle w:val="Boks"/>
      </w:pPr>
      <w:r w:rsidRPr="007B7ACE">
        <w:t>IKT lederen har det overordnede og koordinerende ansvar for BIM/CAD overholdes af alle parter. Enhver part har ansvaret for eget BIM/CAD område.</w:t>
      </w:r>
    </w:p>
    <w:p w14:paraId="5C8998C8" w14:textId="77777777" w:rsidR="001E2EBF" w:rsidRPr="00CB0F07" w:rsidRDefault="001E2EBF" w:rsidP="00CB0F07">
      <w:pPr>
        <w:pStyle w:val="Overskrift3"/>
      </w:pPr>
      <w:bookmarkStart w:id="182" w:name="_Toc316140694"/>
      <w:bookmarkStart w:id="183" w:name="_Toc333657553"/>
      <w:bookmarkStart w:id="184" w:name="_Toc11841676"/>
      <w:r w:rsidRPr="00CB0F07">
        <w:t>Anvendte CAD/BIM-værktøjer og systemer</w:t>
      </w:r>
      <w:bookmarkEnd w:id="182"/>
      <w:bookmarkEnd w:id="183"/>
      <w:bookmarkEnd w:id="184"/>
    </w:p>
    <w:p w14:paraId="25B71BF5" w14:textId="77777777" w:rsidR="001E2EBF" w:rsidRPr="00E16FB9" w:rsidRDefault="001E2EBF" w:rsidP="00853F08">
      <w:r w:rsidRPr="00E16FB9">
        <w:t xml:space="preserve">Oplistning af hvilke </w:t>
      </w:r>
      <w:r>
        <w:t>CAD/BIM-</w:t>
      </w:r>
      <w:r w:rsidRPr="00E16FB9">
        <w:t>værktøjer og systemer der anvendes af projektets aktører. Værktøjer og systemer kan være fælles for alle eller individuelle for de enkelte virksomheder.</w:t>
      </w:r>
    </w:p>
    <w:p w14:paraId="7CB83DAC" w14:textId="77777777" w:rsidR="001E2EBF" w:rsidRDefault="001E2EBF" w:rsidP="00853F08">
      <w:r w:rsidRPr="00E16FB9">
        <w:t>Listen vil oftest kun indeholde de mest centrale værktøjer, som er centrale for alle at have indsigt i.</w:t>
      </w:r>
    </w:p>
    <w:p w14:paraId="4322EE1D" w14:textId="77777777" w:rsidR="001E2EBF" w:rsidRPr="00EE07FA" w:rsidRDefault="001E2EBF" w:rsidP="001E2EBF">
      <w:pPr>
        <w:pStyle w:val="Boks"/>
      </w:pPr>
    </w:p>
    <w:p w14:paraId="2E15A77A" w14:textId="77777777" w:rsidR="001E2EBF" w:rsidRPr="00CB0F07" w:rsidRDefault="001E2EBF" w:rsidP="00CB0F07">
      <w:pPr>
        <w:pStyle w:val="Overskrift3"/>
      </w:pPr>
      <w:bookmarkStart w:id="185" w:name="_Toc316140695"/>
      <w:bookmarkStart w:id="186" w:name="_Toc333657554"/>
      <w:bookmarkStart w:id="187" w:name="_Toc11841677"/>
      <w:r w:rsidRPr="00CB0F07">
        <w:t>Model- og tegningslister</w:t>
      </w:r>
      <w:bookmarkEnd w:id="185"/>
      <w:bookmarkEnd w:id="186"/>
      <w:bookmarkEnd w:id="187"/>
    </w:p>
    <w:p w14:paraId="0FC6BE1A" w14:textId="77777777" w:rsidR="001E2EBF" w:rsidRDefault="001E2EBF" w:rsidP="00853F08">
      <w:r w:rsidRPr="00E16FB9">
        <w:t xml:space="preserve">Redegørelse for hvilke model- og tegningslister der skal være på projektet, </w:t>
      </w:r>
      <w:r>
        <w:t>inklusiv</w:t>
      </w:r>
      <w:r w:rsidRPr="00E16FB9">
        <w:t xml:space="preserve"> oversigt over hvad hver liste skal indeholde, samt hvilken part der skal oprette og vedligeholde hvilke lister. </w:t>
      </w:r>
    </w:p>
    <w:p w14:paraId="5677A98F" w14:textId="77777777" w:rsidR="001E2EBF" w:rsidRDefault="001E2EBF" w:rsidP="001E2EBF">
      <w:pPr>
        <w:pStyle w:val="Boks"/>
      </w:pPr>
      <w:r w:rsidRPr="007B7ACE">
        <w:rPr>
          <w:b/>
        </w:rPr>
        <w:t>Model</w:t>
      </w:r>
      <w:r>
        <w:rPr>
          <w:b/>
        </w:rPr>
        <w:t>ler</w:t>
      </w:r>
      <w:r w:rsidRPr="007B7ACE">
        <w:rPr>
          <w:b/>
        </w:rPr>
        <w:t>:</w:t>
      </w:r>
      <w:r>
        <w:t xml:space="preserve"> Hver part skal udarbejde og vedligeholde en fagmodelliste over samtlige fagmodeller med følgende indhold. Filnavn, fagmodellens indhold, udgivelsesdato, versionsdato, evt. versionsnummer. </w:t>
      </w:r>
    </w:p>
    <w:p w14:paraId="47B0C30B" w14:textId="77777777" w:rsidR="001E2EBF" w:rsidRDefault="001E2EBF" w:rsidP="001E2EBF">
      <w:pPr>
        <w:pStyle w:val="Boks"/>
      </w:pPr>
      <w:r>
        <w:t>Selve modellisten skal være forsynet med udgivelsesdato, versionsdato, evt. versionsnummer.</w:t>
      </w:r>
    </w:p>
    <w:p w14:paraId="63374CA5" w14:textId="77777777" w:rsidR="001E2EBF" w:rsidRDefault="001E2EBF" w:rsidP="001E2EBF">
      <w:pPr>
        <w:pStyle w:val="Boks"/>
      </w:pPr>
      <w:r w:rsidRPr="007B7ACE">
        <w:rPr>
          <w:b/>
        </w:rPr>
        <w:t>Tegninger:</w:t>
      </w:r>
      <w:r>
        <w:t xml:space="preserve"> Hver part skal udarbejde og vedligeholde en tegningsliste over samtlige tegninger med følgende indhold: Tegningsnummer, tegningens indhold, målestoksforhold, udgivelsesdato, versionsdato, evt. versionsnummer.</w:t>
      </w:r>
    </w:p>
    <w:p w14:paraId="5B843300" w14:textId="77777777" w:rsidR="001E2EBF" w:rsidRDefault="001E2EBF" w:rsidP="001E2EBF">
      <w:pPr>
        <w:pStyle w:val="Boks"/>
      </w:pPr>
      <w:r>
        <w:t>Tegningslisten skal selv være forsynet med udgivelsesdato, versionsdato, evt. versionsnummer.</w:t>
      </w:r>
    </w:p>
    <w:p w14:paraId="79A577C4" w14:textId="77777777" w:rsidR="001E2EBF" w:rsidRPr="00EE07FA" w:rsidRDefault="001E2EBF" w:rsidP="001E2EBF">
      <w:pPr>
        <w:pStyle w:val="Boks"/>
      </w:pPr>
    </w:p>
    <w:p w14:paraId="5BF08234" w14:textId="77777777" w:rsidR="001E2EBF" w:rsidRPr="001E2EBF" w:rsidRDefault="001E2EBF" w:rsidP="001E2EBF">
      <w:pPr>
        <w:pStyle w:val="Overskrift2"/>
      </w:pPr>
      <w:bookmarkStart w:id="188" w:name="_Toc119334917"/>
      <w:bookmarkStart w:id="189" w:name="_Toc119335055"/>
      <w:bookmarkStart w:id="190" w:name="_Toc119335224"/>
      <w:bookmarkStart w:id="191" w:name="_Toc119336188"/>
      <w:bookmarkStart w:id="192" w:name="_Toc320821431"/>
      <w:bookmarkStart w:id="193" w:name="_Toc333657555"/>
      <w:bookmarkStart w:id="194" w:name="_Toc11841678"/>
      <w:bookmarkStart w:id="195" w:name="_Toc160182898"/>
      <w:bookmarkStart w:id="196" w:name="_Toc316140698"/>
      <w:bookmarkEnd w:id="188"/>
      <w:bookmarkEnd w:id="189"/>
      <w:bookmarkEnd w:id="190"/>
      <w:bookmarkEnd w:id="191"/>
      <w:r w:rsidRPr="001E2EBF">
        <w:t>Bygningsmodeller</w:t>
      </w:r>
      <w:bookmarkEnd w:id="192"/>
      <w:bookmarkEnd w:id="193"/>
      <w:bookmarkEnd w:id="194"/>
      <w:bookmarkEnd w:id="195"/>
    </w:p>
    <w:p w14:paraId="34BFE33A" w14:textId="77777777" w:rsidR="001E2EBF" w:rsidRPr="00CB0F07" w:rsidRDefault="001E2EBF" w:rsidP="00CB0F07">
      <w:pPr>
        <w:pStyle w:val="Overskrift3"/>
      </w:pPr>
      <w:bookmarkStart w:id="197" w:name="_Toc333657556"/>
      <w:bookmarkStart w:id="198" w:name="_Toc11841679"/>
      <w:r w:rsidRPr="00CB0F07">
        <w:t>Modellerings- og objekt</w:t>
      </w:r>
      <w:bookmarkEnd w:id="196"/>
      <w:r w:rsidRPr="00CB0F07">
        <w:t>principper</w:t>
      </w:r>
      <w:bookmarkEnd w:id="197"/>
      <w:bookmarkEnd w:id="198"/>
    </w:p>
    <w:p w14:paraId="407CF5D9" w14:textId="77777777" w:rsidR="001E2EBF" w:rsidRDefault="001E2EBF" w:rsidP="00853F08">
      <w:r w:rsidRPr="00E16FB9">
        <w:t xml:space="preserve">Såfremt der gælder generelle model- og objektprincipper, skal der herunder redegøres for disse. Typiske områder er fastlæggelse af geometri og detaljering samt modelleringsmæssige forhold, som kan have indflydelse på udveksling og/eller eksport </w:t>
      </w:r>
      <w:r>
        <w:t>af</w:t>
      </w:r>
      <w:r w:rsidRPr="00E16FB9">
        <w:t xml:space="preserve"> bygningsmodellerne. Der kan med fordel refereres til foruddefinerede standarder eller metoder.</w:t>
      </w:r>
    </w:p>
    <w:p w14:paraId="14F04E24" w14:textId="77777777" w:rsidR="001E2EBF" w:rsidRDefault="001E2EBF" w:rsidP="001E2EBF">
      <w:pPr>
        <w:pStyle w:val="Boks"/>
      </w:pPr>
      <w:r>
        <w:t>Nærmere beskrevet i IKTS afsnit 2.4.1.</w:t>
      </w:r>
    </w:p>
    <w:p w14:paraId="61F2796B" w14:textId="77777777" w:rsidR="001E2EBF" w:rsidRPr="00CB0F07" w:rsidRDefault="001E2EBF" w:rsidP="00CB0F07">
      <w:pPr>
        <w:pStyle w:val="Overskrift3"/>
      </w:pPr>
      <w:bookmarkStart w:id="199" w:name="_Toc316140699"/>
      <w:bookmarkStart w:id="200" w:name="_Toc333657557"/>
      <w:bookmarkStart w:id="201" w:name="_Toc11841680"/>
      <w:r w:rsidRPr="00CB0F07">
        <w:t>Egenskaber</w:t>
      </w:r>
      <w:bookmarkEnd w:id="199"/>
      <w:bookmarkEnd w:id="200"/>
      <w:bookmarkEnd w:id="201"/>
    </w:p>
    <w:p w14:paraId="2E28DC82" w14:textId="77777777" w:rsidR="001E2EBF" w:rsidRDefault="001E2EBF" w:rsidP="00853F08">
      <w:r w:rsidRPr="00E16FB9">
        <w:t xml:space="preserve">Redegørelse for hvilke egenskaber der skal tilknyttes hvilke objekter samt </w:t>
      </w:r>
      <w:r>
        <w:t>eventuel</w:t>
      </w:r>
      <w:r w:rsidRPr="00E16FB9">
        <w:t xml:space="preserve"> efter hvilken metode/standard og i hvilke faser. Der skal fokuseres på egenskaber</w:t>
      </w:r>
      <w:r>
        <w:t>,</w:t>
      </w:r>
      <w:r w:rsidRPr="00E16FB9">
        <w:t xml:space="preserve"> som har indflydelse på den tværfaglige koordinering, samt redegøres for hvordan håndtering af fagspecifikke egenskaber skal foregå, herunder hvilke egenskaber samt tilhørende værdier</w:t>
      </w:r>
      <w:r>
        <w:t>,</w:t>
      </w:r>
      <w:r w:rsidRPr="00E16FB9">
        <w:t xml:space="preserve"> som anses for at </w:t>
      </w:r>
      <w:r>
        <w:t xml:space="preserve">være </w:t>
      </w:r>
      <w:r w:rsidRPr="00E16FB9">
        <w:t>valide i fagmodellerne.</w:t>
      </w:r>
    </w:p>
    <w:p w14:paraId="70A02A82" w14:textId="77777777" w:rsidR="001E2EBF" w:rsidRPr="00EE07FA" w:rsidRDefault="001E2EBF" w:rsidP="001E2EBF">
      <w:pPr>
        <w:pStyle w:val="Boks"/>
      </w:pPr>
    </w:p>
    <w:p w14:paraId="4B8BC1C6" w14:textId="77777777" w:rsidR="001E2EBF" w:rsidRPr="00CB0F07" w:rsidRDefault="001E2EBF" w:rsidP="00CB0F07">
      <w:pPr>
        <w:pStyle w:val="Overskrift3"/>
      </w:pPr>
      <w:bookmarkStart w:id="202" w:name="_Toc316140700"/>
      <w:bookmarkStart w:id="203" w:name="_Toc333657558"/>
      <w:bookmarkStart w:id="204" w:name="_Toc11841681"/>
      <w:r w:rsidRPr="00CB0F07">
        <w:t>Faser, modelindhold og anvendelse</w:t>
      </w:r>
      <w:bookmarkEnd w:id="202"/>
      <w:bookmarkEnd w:id="203"/>
      <w:bookmarkEnd w:id="204"/>
    </w:p>
    <w:p w14:paraId="4B95AF35" w14:textId="77777777" w:rsidR="001E2EBF" w:rsidRDefault="001E2EBF" w:rsidP="00853F08">
      <w:r w:rsidRPr="00E16FB9">
        <w:t xml:space="preserve">Beskrivelse af hvilket indhold der forefindes i modellerne </w:t>
      </w:r>
      <w:r>
        <w:t>jævnfør</w:t>
      </w:r>
      <w:r w:rsidRPr="00E16FB9">
        <w:t xml:space="preserve"> projektet</w:t>
      </w:r>
      <w:r>
        <w:t>s</w:t>
      </w:r>
      <w:r w:rsidRPr="00E16FB9">
        <w:t xml:space="preserve"> faser, samt hvilke anvendelsesområder modellerne er udarbejdet til.</w:t>
      </w:r>
      <w:r w:rsidRPr="00E16FB9">
        <w:br/>
      </w:r>
      <w:r w:rsidRPr="00E16FB9">
        <w:lastRenderedPageBreak/>
        <w:t xml:space="preserve">Der kan med fordel henvises til eksterne publikationer og/eller referencer, som redegør i detaljen for indhold </w:t>
      </w:r>
      <w:r>
        <w:t>med videre</w:t>
      </w:r>
      <w:r w:rsidRPr="00E16FB9">
        <w:t xml:space="preserve">, eller henvises til standarder som </w:t>
      </w:r>
      <w:r>
        <w:t>for eksempel</w:t>
      </w:r>
      <w:r w:rsidRPr="00E16FB9">
        <w:t xml:space="preserve"> informationsniveauer. </w:t>
      </w:r>
    </w:p>
    <w:p w14:paraId="486F5BC5" w14:textId="77777777" w:rsidR="001E2EBF" w:rsidRDefault="001E2EBF" w:rsidP="001E2EBF">
      <w:pPr>
        <w:pStyle w:val="Boks"/>
      </w:pPr>
      <w:bookmarkStart w:id="205" w:name="_Toc316140701"/>
      <w:bookmarkStart w:id="206" w:name="_Toc333657559"/>
      <w:bookmarkStart w:id="207" w:name="_Toc11841682"/>
      <w:r>
        <w:t>Krav til informationsniveauer som i IKTS afsnit 2.4.1.</w:t>
      </w:r>
    </w:p>
    <w:p w14:paraId="73207466" w14:textId="77777777" w:rsidR="001E2EBF" w:rsidRPr="00CB0F07" w:rsidRDefault="001E2EBF" w:rsidP="00CB0F07">
      <w:pPr>
        <w:pStyle w:val="Overskrift3"/>
      </w:pPr>
      <w:r w:rsidRPr="00CB0F07">
        <w:t>Udveksling af modeller</w:t>
      </w:r>
      <w:bookmarkEnd w:id="205"/>
      <w:bookmarkEnd w:id="206"/>
      <w:bookmarkEnd w:id="207"/>
    </w:p>
    <w:p w14:paraId="3F1E531B" w14:textId="77777777" w:rsidR="001E2EBF" w:rsidRDefault="001E2EBF" w:rsidP="00853F08">
      <w:r w:rsidRPr="00E16FB9">
        <w:t xml:space="preserve">Redegørelse for </w:t>
      </w:r>
      <w:r>
        <w:t>hvilke modeller der skal udveksles, med hvilket formål udvekslingen sker, hvordan og hvornår udvekslingen skal foretages, samt i hvilke filformater udvekslingen skal foregå.</w:t>
      </w:r>
    </w:p>
    <w:p w14:paraId="09671BF0" w14:textId="77777777" w:rsidR="001E2EBF" w:rsidRPr="00EE07FA" w:rsidRDefault="001E2EBF" w:rsidP="001E2EBF">
      <w:pPr>
        <w:pStyle w:val="Boks"/>
      </w:pPr>
    </w:p>
    <w:p w14:paraId="53A77398" w14:textId="77777777" w:rsidR="001E2EBF" w:rsidRPr="00CB0F07" w:rsidRDefault="001E2EBF" w:rsidP="00CB0F07">
      <w:pPr>
        <w:pStyle w:val="Overskrift3"/>
      </w:pPr>
      <w:bookmarkStart w:id="208" w:name="_Toc333657560"/>
      <w:bookmarkStart w:id="209" w:name="_Toc11841683"/>
      <w:bookmarkStart w:id="210" w:name="_Toc316140716"/>
      <w:bookmarkStart w:id="211" w:name="_Toc316140703"/>
      <w:r w:rsidRPr="00CB0F07">
        <w:t>Samling i fællesmodel</w:t>
      </w:r>
      <w:bookmarkEnd w:id="208"/>
      <w:bookmarkEnd w:id="209"/>
    </w:p>
    <w:p w14:paraId="5A0A6AE7" w14:textId="77777777" w:rsidR="001E2EBF" w:rsidRDefault="001E2EBF" w:rsidP="00853F08">
      <w:r w:rsidRPr="00E16FB9">
        <w:t xml:space="preserve">Redegørelse for procedure og ansvar </w:t>
      </w:r>
      <w:r>
        <w:t>vedrørende</w:t>
      </w:r>
      <w:r w:rsidRPr="00E16FB9">
        <w:t xml:space="preserve"> samling af fagmodeller i fælle</w:t>
      </w:r>
      <w:r>
        <w:t>s</w:t>
      </w:r>
      <w:r w:rsidRPr="00E16FB9">
        <w:t>model.</w:t>
      </w:r>
    </w:p>
    <w:p w14:paraId="5CB41435" w14:textId="77777777" w:rsidR="001E2EBF" w:rsidRPr="00EE07FA" w:rsidRDefault="001E2EBF" w:rsidP="001E2EBF">
      <w:pPr>
        <w:pStyle w:val="Boks"/>
      </w:pPr>
    </w:p>
    <w:p w14:paraId="03780B80" w14:textId="77777777" w:rsidR="001E2EBF" w:rsidRPr="00CB0F07" w:rsidRDefault="001E2EBF" w:rsidP="00CB0F07">
      <w:pPr>
        <w:pStyle w:val="Overskrift3"/>
      </w:pPr>
      <w:bookmarkStart w:id="212" w:name="_Toc333657561"/>
      <w:bookmarkStart w:id="213" w:name="_Toc11841684"/>
      <w:r w:rsidRPr="00CB0F07">
        <w:t>Kvalitetssikrin</w:t>
      </w:r>
      <w:bookmarkEnd w:id="210"/>
      <w:r w:rsidRPr="00CB0F07">
        <w:t>g</w:t>
      </w:r>
      <w:bookmarkEnd w:id="212"/>
      <w:bookmarkEnd w:id="213"/>
    </w:p>
    <w:p w14:paraId="2F5DE399" w14:textId="77777777" w:rsidR="001E2EBF" w:rsidRDefault="001E2EBF" w:rsidP="00853F08">
      <w:r w:rsidRPr="00E16FB9">
        <w:t xml:space="preserve">Redegørelse for omfang og ansvar for kvalitetssikringen af bygningsmodeller. Angives for både fag- og fællesmodeller, </w:t>
      </w:r>
      <w:r>
        <w:t>inklusiv</w:t>
      </w:r>
      <w:r w:rsidRPr="00E16FB9">
        <w:t xml:space="preserve"> redegørelse for hvilken dokumentation der skal foreligge på hvilke tidspunkter.</w:t>
      </w:r>
    </w:p>
    <w:p w14:paraId="3FF143F7" w14:textId="77777777" w:rsidR="001E2EBF" w:rsidRPr="00EE07FA" w:rsidRDefault="001E2EBF" w:rsidP="001E2EBF">
      <w:pPr>
        <w:pStyle w:val="Boks"/>
      </w:pPr>
    </w:p>
    <w:p w14:paraId="25C93D57" w14:textId="77777777" w:rsidR="001E2EBF" w:rsidRPr="00CB0F07" w:rsidRDefault="001E2EBF" w:rsidP="00CB0F07">
      <w:pPr>
        <w:pStyle w:val="Overskrift3"/>
      </w:pPr>
      <w:bookmarkStart w:id="214" w:name="_Toc333657562"/>
      <w:bookmarkStart w:id="215" w:name="_Toc11841685"/>
      <w:r w:rsidRPr="00CB0F07">
        <w:t>Software-specifikke forhold</w:t>
      </w:r>
      <w:bookmarkEnd w:id="211"/>
      <w:bookmarkEnd w:id="214"/>
      <w:bookmarkEnd w:id="215"/>
    </w:p>
    <w:p w14:paraId="3442E795" w14:textId="77777777" w:rsidR="001E2EBF" w:rsidRDefault="001E2EBF" w:rsidP="00853F08">
      <w:r>
        <w:t>R</w:t>
      </w:r>
      <w:r w:rsidRPr="00E16FB9">
        <w:t>edegøre</w:t>
      </w:r>
      <w:r>
        <w:t>lse</w:t>
      </w:r>
      <w:r w:rsidRPr="00E16FB9">
        <w:t xml:space="preserve"> for specielle forhold </w:t>
      </w:r>
      <w:r>
        <w:t>i forhold til</w:t>
      </w:r>
      <w:r w:rsidRPr="00E16FB9">
        <w:t xml:space="preserve"> den anvendte software.</w:t>
      </w:r>
    </w:p>
    <w:p w14:paraId="05BB02B8" w14:textId="77777777" w:rsidR="001E2EBF" w:rsidRPr="00EE07FA" w:rsidRDefault="001E2EBF" w:rsidP="001E2EBF">
      <w:pPr>
        <w:pStyle w:val="Boks"/>
      </w:pPr>
    </w:p>
    <w:p w14:paraId="7263FA2C" w14:textId="77777777" w:rsidR="001E2EBF" w:rsidRPr="001E2EBF" w:rsidRDefault="001E2EBF" w:rsidP="001E2EBF">
      <w:pPr>
        <w:pStyle w:val="Overskrift2"/>
      </w:pPr>
      <w:bookmarkStart w:id="216" w:name="_Toc119334922"/>
      <w:bookmarkStart w:id="217" w:name="_Toc119335060"/>
      <w:bookmarkStart w:id="218" w:name="_Toc119335229"/>
      <w:bookmarkStart w:id="219" w:name="_Toc119336193"/>
      <w:bookmarkStart w:id="220" w:name="_Toc316140712"/>
      <w:bookmarkStart w:id="221" w:name="_Toc320821432"/>
      <w:bookmarkStart w:id="222" w:name="_Toc333657563"/>
      <w:bookmarkStart w:id="223" w:name="_Toc11841686"/>
      <w:bookmarkStart w:id="224" w:name="_Toc160182899"/>
      <w:bookmarkEnd w:id="216"/>
      <w:bookmarkEnd w:id="217"/>
      <w:bookmarkEnd w:id="218"/>
      <w:bookmarkEnd w:id="219"/>
      <w:r w:rsidRPr="001E2EBF">
        <w:t>Tegningsproduktion</w:t>
      </w:r>
      <w:bookmarkEnd w:id="220"/>
      <w:bookmarkEnd w:id="221"/>
      <w:bookmarkEnd w:id="222"/>
      <w:bookmarkEnd w:id="223"/>
      <w:bookmarkEnd w:id="224"/>
    </w:p>
    <w:p w14:paraId="00816612" w14:textId="77777777" w:rsidR="001E2EBF" w:rsidRPr="00CB0F07" w:rsidRDefault="001E2EBF" w:rsidP="00CB0F07">
      <w:pPr>
        <w:pStyle w:val="Overskrift3"/>
      </w:pPr>
      <w:bookmarkStart w:id="225" w:name="_Toc316140713"/>
      <w:bookmarkStart w:id="226" w:name="_Toc333657564"/>
      <w:bookmarkStart w:id="227" w:name="_Toc11841687"/>
      <w:r w:rsidRPr="00CB0F07">
        <w:t>Modelskilt</w:t>
      </w:r>
      <w:bookmarkEnd w:id="225"/>
      <w:bookmarkEnd w:id="226"/>
      <w:bookmarkEnd w:id="227"/>
    </w:p>
    <w:p w14:paraId="7F356C38" w14:textId="77777777" w:rsidR="001E2EBF" w:rsidRDefault="001E2EBF" w:rsidP="00853F08">
      <w:r w:rsidRPr="00E16FB9">
        <w:t>Redegørelse for omfang og indhold i modelskilt for bygningsmodeller. Modelskiltets formål er at samle og synliggøre informationen om bygningsmodellen. Modelskilt kan placeres enten direkte i modellen eller på en ’side’ opsat til print direkte i modellen.</w:t>
      </w:r>
    </w:p>
    <w:p w14:paraId="3F859C94" w14:textId="77777777" w:rsidR="001E2EBF" w:rsidRDefault="001E2EBF" w:rsidP="001E2EBF">
      <w:pPr>
        <w:pStyle w:val="Boks"/>
        <w:spacing w:after="0"/>
        <w:ind w:right="142"/>
      </w:pPr>
      <w:r>
        <w:t>Rådgiver udarbejder et fælles modelskilt.</w:t>
      </w:r>
    </w:p>
    <w:p w14:paraId="03D49EEE" w14:textId="77777777" w:rsidR="001E2EBF" w:rsidRDefault="001E2EBF" w:rsidP="001E2EBF">
      <w:pPr>
        <w:pStyle w:val="Boks"/>
        <w:spacing w:after="0"/>
        <w:ind w:right="142"/>
      </w:pPr>
      <w:r w:rsidRPr="00201E1F">
        <w:rPr>
          <w:highlight w:val="yellow"/>
        </w:rPr>
        <w:t>Inspiration til rådgiver:</w:t>
      </w:r>
      <w:r>
        <w:t xml:space="preserve"> </w:t>
      </w:r>
    </w:p>
    <w:p w14:paraId="0EE1B6AD" w14:textId="77777777" w:rsidR="001E2EBF" w:rsidRDefault="001E2EBF" w:rsidP="001E2EBF">
      <w:pPr>
        <w:pStyle w:val="Boks"/>
        <w:spacing w:after="0"/>
        <w:ind w:right="142"/>
      </w:pPr>
      <w:r>
        <w:t xml:space="preserve">Ejendomsnummer (iht. BBR, angivet med seks cifre) </w:t>
      </w:r>
    </w:p>
    <w:p w14:paraId="0429D6C1" w14:textId="77777777" w:rsidR="001E2EBF" w:rsidRDefault="001E2EBF" w:rsidP="001E2EBF">
      <w:pPr>
        <w:pStyle w:val="Boks"/>
        <w:spacing w:after="0"/>
        <w:ind w:right="142"/>
      </w:pPr>
      <w:r>
        <w:t xml:space="preserve">Bygningsnummer (iht. BBR, angivet med fire cifre) </w:t>
      </w:r>
    </w:p>
    <w:p w14:paraId="54205DAA" w14:textId="77777777" w:rsidR="001E2EBF" w:rsidRDefault="001E2EBF" w:rsidP="001E2EBF">
      <w:pPr>
        <w:pStyle w:val="Boks"/>
        <w:spacing w:after="0"/>
        <w:ind w:right="142"/>
      </w:pPr>
      <w:r>
        <w:t xml:space="preserve">Ejendommens kaldenavn </w:t>
      </w:r>
    </w:p>
    <w:p w14:paraId="78B61B65" w14:textId="77777777" w:rsidR="001E2EBF" w:rsidRDefault="001E2EBF" w:rsidP="001E2EBF">
      <w:pPr>
        <w:pStyle w:val="Boks"/>
        <w:spacing w:after="0"/>
        <w:ind w:right="142"/>
      </w:pPr>
      <w:r>
        <w:t xml:space="preserve">Adresse </w:t>
      </w:r>
    </w:p>
    <w:p w14:paraId="7D45ED52" w14:textId="77777777" w:rsidR="001E2EBF" w:rsidRDefault="001E2EBF" w:rsidP="001E2EBF">
      <w:pPr>
        <w:pStyle w:val="Boks"/>
        <w:spacing w:after="0"/>
        <w:ind w:right="142"/>
      </w:pPr>
      <w:r>
        <w:t>Matri</w:t>
      </w:r>
      <w:r w:rsidRPr="00BE5B76">
        <w:t>kelnum</w:t>
      </w:r>
      <w:r>
        <w:t xml:space="preserve">mer og ejerlav (iht. BBR) </w:t>
      </w:r>
    </w:p>
    <w:p w14:paraId="7EAE57E6" w14:textId="77777777" w:rsidR="001E2EBF" w:rsidRDefault="001E2EBF" w:rsidP="001E2EBF">
      <w:pPr>
        <w:pStyle w:val="Boks"/>
        <w:spacing w:after="0"/>
        <w:ind w:right="142"/>
      </w:pPr>
      <w:r>
        <w:t xml:space="preserve">Filnavn </w:t>
      </w:r>
    </w:p>
    <w:p w14:paraId="016F0F2A" w14:textId="77777777" w:rsidR="001E2EBF" w:rsidRDefault="001E2EBF" w:rsidP="001E2EBF">
      <w:pPr>
        <w:pStyle w:val="Boks"/>
        <w:spacing w:after="0"/>
        <w:ind w:right="142"/>
      </w:pPr>
      <w:r>
        <w:t xml:space="preserve">Virksomhedens logo </w:t>
      </w:r>
    </w:p>
    <w:p w14:paraId="1CA5746F" w14:textId="77777777" w:rsidR="001E2EBF" w:rsidRDefault="001E2EBF" w:rsidP="001E2EBF">
      <w:pPr>
        <w:pStyle w:val="Boks"/>
        <w:spacing w:after="0"/>
        <w:ind w:right="142"/>
      </w:pPr>
      <w:r>
        <w:t xml:space="preserve">Modeltype (angives f.eks. ”driftsmodel”) </w:t>
      </w:r>
    </w:p>
    <w:p w14:paraId="12708651" w14:textId="77777777" w:rsidR="001E2EBF" w:rsidRDefault="001E2EBF" w:rsidP="001E2EBF">
      <w:pPr>
        <w:pStyle w:val="Boks"/>
        <w:spacing w:after="0"/>
        <w:ind w:right="142"/>
      </w:pPr>
      <w:r>
        <w:t xml:space="preserve">Virksomhed og kontaktoplysninger (Rådgiver) </w:t>
      </w:r>
    </w:p>
    <w:p w14:paraId="01DD950D" w14:textId="77777777" w:rsidR="001E2EBF" w:rsidRDefault="001E2EBF" w:rsidP="001E2EBF">
      <w:pPr>
        <w:pStyle w:val="Boks"/>
        <w:spacing w:after="0"/>
        <w:ind w:right="142"/>
      </w:pPr>
      <w:r>
        <w:t xml:space="preserve">Udarbejdet af </w:t>
      </w:r>
    </w:p>
    <w:p w14:paraId="2CABD7B9" w14:textId="77777777" w:rsidR="001E2EBF" w:rsidRDefault="001E2EBF" w:rsidP="001E2EBF">
      <w:pPr>
        <w:pStyle w:val="Boks"/>
        <w:spacing w:after="0"/>
        <w:ind w:right="142"/>
      </w:pPr>
      <w:r>
        <w:t xml:space="preserve">Godkendt af </w:t>
      </w:r>
    </w:p>
    <w:p w14:paraId="577F94AF" w14:textId="77777777" w:rsidR="001E2EBF" w:rsidRDefault="001E2EBF" w:rsidP="001E2EBF">
      <w:pPr>
        <w:pStyle w:val="Boks"/>
        <w:spacing w:after="0"/>
        <w:ind w:right="142"/>
      </w:pPr>
      <w:r>
        <w:t xml:space="preserve">Revisionsnummer og dato </w:t>
      </w:r>
    </w:p>
    <w:p w14:paraId="5477E6CF" w14:textId="77777777" w:rsidR="001E2EBF" w:rsidRPr="00EE07FA" w:rsidRDefault="001E2EBF" w:rsidP="001E2EBF">
      <w:pPr>
        <w:pStyle w:val="Boks"/>
        <w:spacing w:after="0"/>
        <w:ind w:right="142"/>
      </w:pPr>
      <w:r>
        <w:t>Log med historik.</w:t>
      </w:r>
    </w:p>
    <w:p w14:paraId="16DE84A5" w14:textId="77777777" w:rsidR="001E2EBF" w:rsidRPr="00CB0F07" w:rsidRDefault="001E2EBF" w:rsidP="00CB0F07">
      <w:pPr>
        <w:pStyle w:val="Overskrift3"/>
      </w:pPr>
      <w:bookmarkStart w:id="228" w:name="_Toc316140714"/>
      <w:bookmarkStart w:id="229" w:name="_Toc333657565"/>
      <w:bookmarkStart w:id="230" w:name="_Toc11841688"/>
      <w:r w:rsidRPr="00CB0F07">
        <w:t>Tegningsskilt</w:t>
      </w:r>
      <w:bookmarkEnd w:id="228"/>
      <w:bookmarkEnd w:id="229"/>
      <w:bookmarkEnd w:id="230"/>
    </w:p>
    <w:p w14:paraId="71936190" w14:textId="77777777" w:rsidR="001E2EBF" w:rsidRDefault="001E2EBF" w:rsidP="00853F08">
      <w:r w:rsidRPr="00E16FB9">
        <w:lastRenderedPageBreak/>
        <w:t xml:space="preserve">Redegørelse for omfang og indhold i tegningsskilt (også kaldet ’tegningshoved’) </w:t>
      </w:r>
      <w:r>
        <w:t>med</w:t>
      </w:r>
      <w:r w:rsidRPr="00E16FB9">
        <w:t xml:space="preserve"> opsatte 2D</w:t>
      </w:r>
      <w:r>
        <w:t>-</w:t>
      </w:r>
      <w:r w:rsidRPr="00E16FB9">
        <w:t>tegninger og digitale plot. Tegningsskiltet er ofte virksomhedsspecifikt, men såfremt der anvendes et projektspecifikt tegningshoved, kan det defineres og vises herunder.</w:t>
      </w:r>
    </w:p>
    <w:p w14:paraId="3E12D749" w14:textId="77777777" w:rsidR="001E2EBF" w:rsidRDefault="001E2EBF" w:rsidP="001E2EBF">
      <w:pPr>
        <w:pStyle w:val="Boks"/>
        <w:spacing w:after="0"/>
        <w:ind w:right="142"/>
      </w:pPr>
      <w:r>
        <w:t xml:space="preserve">Rådgiveren udarbejder et fælles tegningsskilt, som anvendes på alle tegninger i alle bygningsmodeller. </w:t>
      </w:r>
      <w:r w:rsidRPr="00201E1F">
        <w:rPr>
          <w:highlight w:val="yellow"/>
        </w:rPr>
        <w:t>Inspiration til rådgiver:</w:t>
      </w:r>
      <w:r>
        <w:t xml:space="preserve"> </w:t>
      </w:r>
    </w:p>
    <w:p w14:paraId="73D9DCAA" w14:textId="77777777" w:rsidR="001E2EBF" w:rsidRDefault="001E2EBF" w:rsidP="001E2EBF">
      <w:pPr>
        <w:pStyle w:val="Boks"/>
        <w:spacing w:after="0"/>
        <w:ind w:right="142"/>
      </w:pPr>
      <w:r>
        <w:t xml:space="preserve">Sags-/projektnavn </w:t>
      </w:r>
    </w:p>
    <w:p w14:paraId="07F35B19" w14:textId="77777777" w:rsidR="001E2EBF" w:rsidRDefault="001E2EBF" w:rsidP="001E2EBF">
      <w:pPr>
        <w:pStyle w:val="Boks"/>
        <w:spacing w:after="0"/>
        <w:ind w:right="142"/>
      </w:pPr>
      <w:r>
        <w:t xml:space="preserve">Projekt-ID </w:t>
      </w:r>
    </w:p>
    <w:p w14:paraId="1DFA92F2" w14:textId="77777777" w:rsidR="001E2EBF" w:rsidRDefault="001E2EBF" w:rsidP="001E2EBF">
      <w:pPr>
        <w:pStyle w:val="Boks"/>
        <w:spacing w:after="0"/>
        <w:ind w:right="142"/>
      </w:pPr>
      <w:r>
        <w:t xml:space="preserve">Sags-/projektadresse </w:t>
      </w:r>
    </w:p>
    <w:p w14:paraId="30E3FE9E" w14:textId="77777777" w:rsidR="001E2EBF" w:rsidRDefault="001E2EBF" w:rsidP="001E2EBF">
      <w:pPr>
        <w:pStyle w:val="Boks"/>
        <w:spacing w:after="0"/>
        <w:ind w:right="142"/>
      </w:pPr>
      <w:r>
        <w:t xml:space="preserve">Ejendomsnummer (iht. BBR, angivet med 6 cifre) </w:t>
      </w:r>
    </w:p>
    <w:p w14:paraId="35ABCFC9" w14:textId="77777777" w:rsidR="001E2EBF" w:rsidRDefault="001E2EBF" w:rsidP="001E2EBF">
      <w:pPr>
        <w:pStyle w:val="Boks"/>
        <w:spacing w:after="0"/>
        <w:ind w:right="142"/>
      </w:pPr>
      <w:r>
        <w:t xml:space="preserve">Bygningsnummer (iht. BBR, angivet med 4 cifre) </w:t>
      </w:r>
    </w:p>
    <w:p w14:paraId="1B4F2A70" w14:textId="77777777" w:rsidR="001E2EBF" w:rsidRDefault="001E2EBF" w:rsidP="001E2EBF">
      <w:pPr>
        <w:pStyle w:val="Boks"/>
        <w:spacing w:after="0"/>
        <w:ind w:right="142"/>
      </w:pPr>
      <w:r>
        <w:t xml:space="preserve">Matrikelnummer og ejerlav (iht. BBR) </w:t>
      </w:r>
    </w:p>
    <w:p w14:paraId="471BCB0D" w14:textId="77777777" w:rsidR="001E2EBF" w:rsidRDefault="001E2EBF" w:rsidP="001E2EBF">
      <w:pPr>
        <w:pStyle w:val="Boks"/>
        <w:spacing w:after="0"/>
        <w:ind w:right="142"/>
      </w:pPr>
      <w:r>
        <w:t xml:space="preserve">Filnavn </w:t>
      </w:r>
    </w:p>
    <w:p w14:paraId="10498CB0" w14:textId="77777777" w:rsidR="001E2EBF" w:rsidRDefault="001E2EBF" w:rsidP="001E2EBF">
      <w:pPr>
        <w:pStyle w:val="Boks"/>
        <w:spacing w:after="0"/>
        <w:ind w:right="142"/>
      </w:pPr>
      <w:r>
        <w:t xml:space="preserve">Virksomhedens logo </w:t>
      </w:r>
    </w:p>
    <w:p w14:paraId="70A7030B" w14:textId="77777777" w:rsidR="001E2EBF" w:rsidRDefault="001E2EBF" w:rsidP="001E2EBF">
      <w:pPr>
        <w:pStyle w:val="Boks"/>
        <w:spacing w:after="0"/>
        <w:ind w:right="142"/>
      </w:pPr>
      <w:r>
        <w:t xml:space="preserve">Tegningsnavn </w:t>
      </w:r>
    </w:p>
    <w:p w14:paraId="522CA54C" w14:textId="77777777" w:rsidR="001E2EBF" w:rsidRDefault="001E2EBF" w:rsidP="001E2EBF">
      <w:pPr>
        <w:pStyle w:val="Boks"/>
        <w:spacing w:after="0"/>
        <w:ind w:right="142"/>
      </w:pPr>
      <w:r>
        <w:t xml:space="preserve">Tegningsnummer </w:t>
      </w:r>
    </w:p>
    <w:p w14:paraId="15CE2875" w14:textId="77777777" w:rsidR="001E2EBF" w:rsidRDefault="001E2EBF" w:rsidP="001E2EBF">
      <w:pPr>
        <w:pStyle w:val="Boks"/>
        <w:spacing w:after="0"/>
        <w:ind w:right="142"/>
      </w:pPr>
      <w:r>
        <w:t xml:space="preserve">Vignet (oversigt over ejendom/bygninger) </w:t>
      </w:r>
    </w:p>
    <w:p w14:paraId="20F2CDCC" w14:textId="77777777" w:rsidR="001E2EBF" w:rsidRDefault="001E2EBF" w:rsidP="001E2EBF">
      <w:pPr>
        <w:pStyle w:val="Boks"/>
        <w:spacing w:after="0"/>
        <w:ind w:right="142"/>
      </w:pPr>
      <w:r>
        <w:t xml:space="preserve">Projektfase </w:t>
      </w:r>
    </w:p>
    <w:p w14:paraId="1DCDD4EB" w14:textId="77777777" w:rsidR="001E2EBF" w:rsidRDefault="001E2EBF" w:rsidP="001E2EBF">
      <w:pPr>
        <w:pStyle w:val="Boks"/>
        <w:spacing w:after="0"/>
        <w:ind w:right="142"/>
      </w:pPr>
      <w:r>
        <w:t xml:space="preserve">Målestok </w:t>
      </w:r>
    </w:p>
    <w:p w14:paraId="7C6DEB9F" w14:textId="77777777" w:rsidR="001E2EBF" w:rsidRDefault="001E2EBF" w:rsidP="001E2EBF">
      <w:pPr>
        <w:pStyle w:val="Boks"/>
        <w:spacing w:after="0"/>
        <w:ind w:right="142"/>
      </w:pPr>
      <w:r>
        <w:t xml:space="preserve">Udarbejdet af </w:t>
      </w:r>
    </w:p>
    <w:p w14:paraId="1FF53211" w14:textId="77777777" w:rsidR="001E2EBF" w:rsidRDefault="001E2EBF" w:rsidP="001E2EBF">
      <w:pPr>
        <w:pStyle w:val="Boks"/>
        <w:spacing w:after="0"/>
        <w:ind w:right="142"/>
      </w:pPr>
      <w:r>
        <w:t xml:space="preserve">Godkendt af </w:t>
      </w:r>
    </w:p>
    <w:p w14:paraId="1C8E8108" w14:textId="77777777" w:rsidR="001E2EBF" w:rsidRDefault="001E2EBF" w:rsidP="001E2EBF">
      <w:pPr>
        <w:pStyle w:val="Boks"/>
        <w:spacing w:after="0"/>
        <w:ind w:right="142"/>
      </w:pPr>
      <w:r>
        <w:t xml:space="preserve">Revision </w:t>
      </w:r>
    </w:p>
    <w:p w14:paraId="21F8D4FE" w14:textId="77777777" w:rsidR="001E2EBF" w:rsidRDefault="001E2EBF" w:rsidP="001E2EBF">
      <w:pPr>
        <w:pStyle w:val="Boks"/>
        <w:spacing w:after="0"/>
        <w:ind w:right="142"/>
      </w:pPr>
      <w:r>
        <w:t xml:space="preserve">Revisionsdato. </w:t>
      </w:r>
    </w:p>
    <w:p w14:paraId="620FD9E1" w14:textId="77777777" w:rsidR="001E2EBF" w:rsidRPr="00EE07FA" w:rsidRDefault="001E2EBF" w:rsidP="001E2EBF">
      <w:pPr>
        <w:pStyle w:val="Boks"/>
        <w:spacing w:after="0"/>
        <w:ind w:right="142"/>
      </w:pPr>
      <w:r>
        <w:t>Overstående informationer vedrørende model- og tegningskilt skal i videst mulig omfang, indhentes fra bygningsmodellens parametre.</w:t>
      </w:r>
    </w:p>
    <w:p w14:paraId="15268321" w14:textId="77777777" w:rsidR="001E2EBF" w:rsidRPr="00CB0F07" w:rsidRDefault="001E2EBF" w:rsidP="00CB0F07">
      <w:pPr>
        <w:pStyle w:val="Overskrift3"/>
      </w:pPr>
      <w:bookmarkStart w:id="231" w:name="_Toc316140715"/>
      <w:bookmarkStart w:id="232" w:name="_Toc333657566"/>
      <w:bookmarkStart w:id="233" w:name="_Toc11841689"/>
      <w:r w:rsidRPr="00CB0F07">
        <w:t>Tekst og målsætning</w:t>
      </w:r>
      <w:bookmarkEnd w:id="231"/>
      <w:bookmarkEnd w:id="232"/>
      <w:bookmarkEnd w:id="233"/>
    </w:p>
    <w:p w14:paraId="01813C2B" w14:textId="77777777" w:rsidR="001E2EBF" w:rsidRDefault="001E2EBF" w:rsidP="00853F08">
      <w:r w:rsidRPr="00E16FB9">
        <w:t>Redegørelse for specifikke krav</w:t>
      </w:r>
      <w:r>
        <w:t xml:space="preserve"> der er</w:t>
      </w:r>
      <w:r w:rsidRPr="00E16FB9">
        <w:t xml:space="preserve"> til tekst og målsætning af tegninger og i modeller.</w:t>
      </w:r>
    </w:p>
    <w:p w14:paraId="55EDF36B" w14:textId="77777777" w:rsidR="001E2EBF" w:rsidRPr="00776997" w:rsidRDefault="001E2EBF" w:rsidP="001E2EBF">
      <w:pPr>
        <w:pStyle w:val="Boks"/>
      </w:pPr>
      <w:r w:rsidRPr="00776997">
        <w:t>Se mere i IKT Specifikation 2.4.2</w:t>
      </w:r>
    </w:p>
    <w:p w14:paraId="24A039BF" w14:textId="77777777" w:rsidR="001E2EBF" w:rsidRPr="001E2EBF" w:rsidRDefault="001E2EBF" w:rsidP="001E2EBF">
      <w:pPr>
        <w:pStyle w:val="Overskrift2"/>
      </w:pPr>
      <w:bookmarkStart w:id="234" w:name="_Toc119334927"/>
      <w:bookmarkStart w:id="235" w:name="_Toc119335065"/>
      <w:bookmarkStart w:id="236" w:name="_Toc119335234"/>
      <w:bookmarkStart w:id="237" w:name="_Toc119336198"/>
      <w:bookmarkStart w:id="238" w:name="_Toc333657568"/>
      <w:bookmarkStart w:id="239" w:name="_Toc11841691"/>
      <w:bookmarkStart w:id="240" w:name="_Toc160182900"/>
      <w:bookmarkEnd w:id="234"/>
      <w:bookmarkEnd w:id="235"/>
      <w:bookmarkEnd w:id="236"/>
      <w:bookmarkEnd w:id="237"/>
      <w:r w:rsidRPr="001E2EBF">
        <w:t>Koordinat- og højdesystem</w:t>
      </w:r>
      <w:bookmarkEnd w:id="238"/>
      <w:bookmarkEnd w:id="239"/>
      <w:bookmarkEnd w:id="240"/>
    </w:p>
    <w:p w14:paraId="31D42C94" w14:textId="77777777" w:rsidR="001E2EBF" w:rsidRDefault="001E2EBF" w:rsidP="00853F08">
      <w:r w:rsidRPr="00E16FB9">
        <w:t>Redegørelse for hvilket overordnet referencesystem der anvendes</w:t>
      </w:r>
      <w:r>
        <w:t xml:space="preserve">. </w:t>
      </w:r>
      <w:r w:rsidRPr="00E16FB9">
        <w:t>Det helt overordnede system</w:t>
      </w:r>
      <w:r>
        <w:t xml:space="preserve"> er</w:t>
      </w:r>
      <w:r w:rsidRPr="00E16FB9">
        <w:t xml:space="preserve"> typisk et nationalt system. </w:t>
      </w:r>
      <w:r>
        <w:t>Det a</w:t>
      </w:r>
      <w:r w:rsidRPr="00E16FB9">
        <w:t xml:space="preserve">nvendes til placering af byggesagen i landemæssig/global kontekst. </w:t>
      </w:r>
      <w:r>
        <w:t>Systemet k</w:t>
      </w:r>
      <w:r w:rsidRPr="00E16FB9">
        <w:t xml:space="preserve">an </w:t>
      </w:r>
      <w:r>
        <w:t>eventuel</w:t>
      </w:r>
      <w:r w:rsidRPr="00E16FB9">
        <w:t xml:space="preserve"> deles op </w:t>
      </w:r>
      <w:r>
        <w:t>i</w:t>
      </w:r>
      <w:r w:rsidRPr="00E16FB9">
        <w:t xml:space="preserve"> flere systemer, </w:t>
      </w:r>
      <w:r>
        <w:t>for eksempel</w:t>
      </w:r>
      <w:r w:rsidRPr="00E16FB9">
        <w:t xml:space="preserve"> </w:t>
      </w:r>
      <w:r>
        <w:t xml:space="preserve">et </w:t>
      </w:r>
      <w:r w:rsidRPr="00E16FB9">
        <w:t>plankoordinatsystem (x</w:t>
      </w:r>
      <w:r>
        <w:t>-</w:t>
      </w:r>
      <w:r w:rsidRPr="00E16FB9">
        <w:t xml:space="preserve"> og y-retningen) og </w:t>
      </w:r>
      <w:r>
        <w:t xml:space="preserve">et </w:t>
      </w:r>
      <w:r w:rsidRPr="00E16FB9">
        <w:t>højdesystem (z-retningen).</w:t>
      </w:r>
    </w:p>
    <w:p w14:paraId="33BEFB97" w14:textId="77777777" w:rsidR="001E2EBF" w:rsidRPr="00776997" w:rsidRDefault="001E2EBF" w:rsidP="001E2EBF">
      <w:pPr>
        <w:pStyle w:val="Boks"/>
      </w:pPr>
      <w:r w:rsidRPr="00776997">
        <w:t>Se IKT Specifikation 2.4.3</w:t>
      </w:r>
    </w:p>
    <w:p w14:paraId="40C690D2" w14:textId="77777777" w:rsidR="001E2EBF" w:rsidRPr="00CB0F07" w:rsidRDefault="001E2EBF" w:rsidP="00CB0F07">
      <w:pPr>
        <w:pStyle w:val="Overskrift3"/>
      </w:pPr>
      <w:bookmarkStart w:id="241" w:name="_Toc333657569"/>
      <w:bookmarkStart w:id="242" w:name="_Toc11841692"/>
      <w:r w:rsidRPr="00CB0F07">
        <w:t>Projektspecifikt koordinatsystem</w:t>
      </w:r>
      <w:bookmarkEnd w:id="241"/>
      <w:bookmarkEnd w:id="242"/>
    </w:p>
    <w:p w14:paraId="1CAE8E46" w14:textId="77777777" w:rsidR="001E2EBF" w:rsidRDefault="001E2EBF" w:rsidP="00853F08">
      <w:r w:rsidRPr="00E16FB9">
        <w:t>Redegørelse for hvilket projektspecifikt koordinatsystem der anvendes</w:t>
      </w:r>
      <w:r>
        <w:t>.</w:t>
      </w:r>
      <w:r w:rsidRPr="00E16FB9">
        <w:t xml:space="preserve"> </w:t>
      </w:r>
      <w:r>
        <w:t>Systemet er e</w:t>
      </w:r>
      <w:r w:rsidRPr="00E16FB9">
        <w:t>t specifikt system</w:t>
      </w:r>
      <w:r w:rsidRPr="00AE0DE2">
        <w:t xml:space="preserve"> </w:t>
      </w:r>
      <w:r w:rsidRPr="00E16FB9">
        <w:t xml:space="preserve">for byggesagen, </w:t>
      </w:r>
      <w:r>
        <w:t>eventuel</w:t>
      </w:r>
      <w:r w:rsidRPr="00E16FB9">
        <w:t xml:space="preserve"> roteret i</w:t>
      </w:r>
      <w:r>
        <w:t xml:space="preserve"> </w:t>
      </w:r>
      <w:r w:rsidRPr="00E16FB9">
        <w:t>f</w:t>
      </w:r>
      <w:r>
        <w:t>orhold til</w:t>
      </w:r>
      <w:r w:rsidRPr="00E16FB9">
        <w:t xml:space="preserve"> det ove</w:t>
      </w:r>
      <w:r>
        <w:t>r</w:t>
      </w:r>
      <w:r w:rsidRPr="00E16FB9">
        <w:t xml:space="preserve">ordnede referencesystem. </w:t>
      </w:r>
      <w:r>
        <w:t>Systemet a</w:t>
      </w:r>
      <w:r w:rsidRPr="00E16FB9">
        <w:t>nvendes til placering af projektet i</w:t>
      </w:r>
      <w:r>
        <w:t xml:space="preserve"> </w:t>
      </w:r>
      <w:r w:rsidRPr="00E16FB9">
        <w:t>f</w:t>
      </w:r>
      <w:r>
        <w:t xml:space="preserve">orhold til </w:t>
      </w:r>
      <w:r w:rsidRPr="00E16FB9">
        <w:t>den projektspecifikke kontekst.</w:t>
      </w:r>
    </w:p>
    <w:p w14:paraId="6F94DFEE" w14:textId="77777777" w:rsidR="001E2EBF" w:rsidRPr="00EE07FA" w:rsidRDefault="001E2EBF" w:rsidP="001E2EBF">
      <w:pPr>
        <w:pStyle w:val="Boks"/>
      </w:pPr>
    </w:p>
    <w:p w14:paraId="3D5F98C2" w14:textId="77777777" w:rsidR="001E2EBF" w:rsidRPr="00CB0F07" w:rsidRDefault="001E2EBF" w:rsidP="00CB0F07">
      <w:pPr>
        <w:pStyle w:val="Overskrift3"/>
      </w:pPr>
      <w:bookmarkStart w:id="243" w:name="_Toc333657570"/>
      <w:bookmarkStart w:id="244" w:name="_Toc11841693"/>
      <w:r w:rsidRPr="00CB0F07">
        <w:t>Modulnet</w:t>
      </w:r>
      <w:bookmarkEnd w:id="243"/>
      <w:bookmarkEnd w:id="244"/>
    </w:p>
    <w:p w14:paraId="17742884" w14:textId="77777777" w:rsidR="001E2EBF" w:rsidRDefault="001E2EBF" w:rsidP="00853F08">
      <w:r w:rsidRPr="00E16FB9">
        <w:t>Redegørelse for</w:t>
      </w:r>
      <w:r>
        <w:t xml:space="preserve"> m</w:t>
      </w:r>
      <w:r w:rsidRPr="00E16FB9">
        <w:t>odulnet der</w:t>
      </w:r>
      <w:r>
        <w:t xml:space="preserve"> </w:t>
      </w:r>
      <w:r w:rsidRPr="00E16FB9">
        <w:t>anvendes: Et specifikt system</w:t>
      </w:r>
      <w:r w:rsidRPr="00D447E6">
        <w:t xml:space="preserve"> </w:t>
      </w:r>
      <w:r w:rsidRPr="00E16FB9">
        <w:t xml:space="preserve">for </w:t>
      </w:r>
      <w:r>
        <w:t>en</w:t>
      </w:r>
      <w:r w:rsidRPr="00E16FB9">
        <w:t xml:space="preserve"> bygning som anvendes til fastlæggelse af bygningsgeometrien.</w:t>
      </w:r>
      <w:r>
        <w:t xml:space="preserve"> Eventuel angives det hvem der har ansvaret for modulnet-filen, hvis denne laves i en separat fil.</w:t>
      </w:r>
    </w:p>
    <w:p w14:paraId="5E4301DB" w14:textId="77777777" w:rsidR="001E2EBF" w:rsidRPr="00EE07FA" w:rsidRDefault="001E2EBF" w:rsidP="001E2EBF">
      <w:pPr>
        <w:pStyle w:val="Boks"/>
      </w:pPr>
    </w:p>
    <w:p w14:paraId="4BAB0759" w14:textId="77777777" w:rsidR="001E2EBF" w:rsidRPr="00CB0F07" w:rsidRDefault="001E2EBF" w:rsidP="00CB0F07">
      <w:pPr>
        <w:pStyle w:val="Overskrift3"/>
      </w:pPr>
      <w:bookmarkStart w:id="245" w:name="_Toc316140721"/>
      <w:bookmarkStart w:id="246" w:name="_Toc333657571"/>
      <w:bookmarkStart w:id="247" w:name="_Toc11841694"/>
      <w:bookmarkStart w:id="248" w:name="_Toc316140710"/>
      <w:r w:rsidRPr="00CB0F07">
        <w:t>Indsættelsespunkt</w:t>
      </w:r>
      <w:bookmarkEnd w:id="245"/>
      <w:bookmarkEnd w:id="246"/>
      <w:bookmarkEnd w:id="247"/>
    </w:p>
    <w:p w14:paraId="7B45C489" w14:textId="77777777" w:rsidR="001E2EBF" w:rsidRDefault="001E2EBF" w:rsidP="00853F08">
      <w:r w:rsidRPr="00E16FB9">
        <w:lastRenderedPageBreak/>
        <w:t xml:space="preserve">Redegørelse for hvilket fælles punkt </w:t>
      </w:r>
      <w:r>
        <w:t>der</w:t>
      </w:r>
      <w:r w:rsidRPr="00E16FB9">
        <w:t xml:space="preserve"> anvendes som indsættelsespunkt. Et indsættelsespunkt er det punkt, en bygningsmodel sættes ind i, enten i en anden bygningsmodel eller i en tegningsfil.</w:t>
      </w:r>
    </w:p>
    <w:p w14:paraId="3E91A87E" w14:textId="77777777" w:rsidR="001E2EBF" w:rsidRPr="00EE07FA" w:rsidRDefault="001E2EBF" w:rsidP="001E2EBF">
      <w:pPr>
        <w:pStyle w:val="Boks"/>
      </w:pPr>
    </w:p>
    <w:p w14:paraId="74F9B2D3" w14:textId="77777777" w:rsidR="001E2EBF" w:rsidRPr="00CB0F07" w:rsidRDefault="001E2EBF" w:rsidP="00CB0F07">
      <w:pPr>
        <w:pStyle w:val="Overskrift3"/>
      </w:pPr>
      <w:bookmarkStart w:id="249" w:name="_Toc333657572"/>
      <w:bookmarkStart w:id="250" w:name="_Toc11841695"/>
      <w:r w:rsidRPr="00CB0F07">
        <w:t>Enhedssystem</w:t>
      </w:r>
      <w:bookmarkEnd w:id="248"/>
      <w:bookmarkEnd w:id="249"/>
      <w:bookmarkEnd w:id="250"/>
    </w:p>
    <w:p w14:paraId="2A4E4CAD" w14:textId="77777777" w:rsidR="001E2EBF" w:rsidRDefault="001E2EBF" w:rsidP="00853F08">
      <w:r w:rsidRPr="00E16FB9">
        <w:t>Redegørelse for hvilke(n) enhed(er) der anvendes på projektet, og i hvilke situationer.</w:t>
      </w:r>
    </w:p>
    <w:p w14:paraId="18E064CA" w14:textId="77777777" w:rsidR="001E2EBF" w:rsidRPr="00EE07FA" w:rsidRDefault="001E2EBF" w:rsidP="001E2EBF">
      <w:pPr>
        <w:pStyle w:val="Boks"/>
      </w:pPr>
    </w:p>
    <w:p w14:paraId="738747FC" w14:textId="77777777" w:rsidR="001E2EBF" w:rsidRPr="001E2EBF" w:rsidRDefault="001E2EBF" w:rsidP="001E2EBF">
      <w:pPr>
        <w:pStyle w:val="Overskrift2"/>
      </w:pPr>
      <w:bookmarkStart w:id="251" w:name="_Toc119334931"/>
      <w:bookmarkStart w:id="252" w:name="_Toc119335069"/>
      <w:bookmarkStart w:id="253" w:name="_Toc119335238"/>
      <w:bookmarkStart w:id="254" w:name="_Toc119336202"/>
      <w:bookmarkStart w:id="255" w:name="_Toc11841696"/>
      <w:bookmarkStart w:id="256" w:name="_Toc160182901"/>
      <w:bookmarkStart w:id="257" w:name="_Toc333657573"/>
      <w:bookmarkStart w:id="258" w:name="_Toc316140711"/>
      <w:bookmarkEnd w:id="251"/>
      <w:bookmarkEnd w:id="252"/>
      <w:bookmarkEnd w:id="253"/>
      <w:bookmarkEnd w:id="254"/>
      <w:r w:rsidRPr="001E2EBF">
        <w:t>Konsistens- og kollisionskontroller</w:t>
      </w:r>
      <w:bookmarkEnd w:id="255"/>
      <w:bookmarkEnd w:id="256"/>
    </w:p>
    <w:p w14:paraId="27E18E00" w14:textId="77777777" w:rsidR="001E2EBF" w:rsidRPr="00CB0F07" w:rsidRDefault="001E2EBF" w:rsidP="00CB0F07">
      <w:pPr>
        <w:pStyle w:val="Overskrift3"/>
      </w:pPr>
      <w:bookmarkStart w:id="259" w:name="_Toc11841697"/>
      <w:r w:rsidRPr="00CB0F07">
        <w:t>Inkluderede konsistens- og kollisionskontroller</w:t>
      </w:r>
      <w:bookmarkEnd w:id="259"/>
    </w:p>
    <w:p w14:paraId="13116ECB" w14:textId="77777777" w:rsidR="001E2EBF" w:rsidRDefault="001E2EBF" w:rsidP="00853F08">
      <w:r>
        <w:t>Oplistning af hvilke konsistens- og kollisionskontroller der skal udføres på projektet, ansvarlige herfor samt tider/frekvenser for disse.</w:t>
      </w:r>
    </w:p>
    <w:p w14:paraId="1ED41E97" w14:textId="77777777" w:rsidR="001E2EBF" w:rsidRDefault="001E2EBF" w:rsidP="001E2EBF">
      <w:pPr>
        <w:pStyle w:val="Boks"/>
      </w:pPr>
      <w:r>
        <w:t>Alle bygningsmodeller skal kvalitetssikres enkeltvis og samlet. Hver aktør har ansvaret for kvalitetssikring af egne fagmodeller inden upload til kommunikationsplatformen.</w:t>
      </w:r>
    </w:p>
    <w:p w14:paraId="4AA64D36" w14:textId="77777777" w:rsidR="001E2EBF" w:rsidRDefault="001E2EBF" w:rsidP="001E2EBF">
      <w:pPr>
        <w:pStyle w:val="Boks"/>
      </w:pPr>
      <w:r>
        <w:t>IKT lederen har det overordnede og koordinerende ansvar for kollisionskontrollen. IKT lederen samler de uploadede udvekslings fagmodeller fra kommunikationsplatformen i en fællesmodel forud for kollisionskontrol.</w:t>
      </w:r>
    </w:p>
    <w:p w14:paraId="68ECFFF5" w14:textId="77777777" w:rsidR="001E2EBF" w:rsidRPr="00CB0F07" w:rsidRDefault="001E2EBF" w:rsidP="00CB0F07">
      <w:pPr>
        <w:pStyle w:val="Overskrift3"/>
      </w:pPr>
      <w:bookmarkStart w:id="260" w:name="_Toc11841698"/>
      <w:r w:rsidRPr="00CB0F07">
        <w:t>Metoder for konsistens- og kollisionskontroller</w:t>
      </w:r>
      <w:bookmarkEnd w:id="260"/>
    </w:p>
    <w:p w14:paraId="6724570F" w14:textId="77777777" w:rsidR="001E2EBF" w:rsidRDefault="001E2EBF" w:rsidP="00853F08">
      <w:r>
        <w:t>Redegørelse for hvilke metoder der anvendes for de enkelte kontroller, samt hvordan disse eventuel dokumenteres.</w:t>
      </w:r>
    </w:p>
    <w:p w14:paraId="782CBA5B" w14:textId="77777777" w:rsidR="001E2EBF" w:rsidRPr="00EE07FA" w:rsidRDefault="001E2EBF" w:rsidP="001E2EBF">
      <w:pPr>
        <w:pStyle w:val="Boks"/>
      </w:pPr>
    </w:p>
    <w:p w14:paraId="66F62214" w14:textId="77777777" w:rsidR="001E2EBF" w:rsidRDefault="001E2EBF" w:rsidP="00853F08"/>
    <w:p w14:paraId="0B863E33" w14:textId="77777777" w:rsidR="001E2EBF" w:rsidRPr="00CB0F07" w:rsidRDefault="001E2EBF" w:rsidP="00CB0F07">
      <w:pPr>
        <w:pStyle w:val="Overskrift3"/>
      </w:pPr>
      <w:r w:rsidRPr="00CB0F07">
        <w:t>Dokumentation</w:t>
      </w:r>
    </w:p>
    <w:p w14:paraId="380CD157" w14:textId="77777777" w:rsidR="001E2EBF" w:rsidRDefault="001E2EBF" w:rsidP="00853F08">
      <w:r>
        <w:t>Redegørelse for krav til dokumentation af de gennemførte kontroller, samt hvornår og hvordan disse afleveres.</w:t>
      </w:r>
    </w:p>
    <w:p w14:paraId="5EC7D3E4" w14:textId="77777777" w:rsidR="001E2EBF" w:rsidRPr="00EE07FA" w:rsidRDefault="001E2EBF" w:rsidP="001E2EBF">
      <w:pPr>
        <w:pStyle w:val="Boks"/>
      </w:pPr>
      <w:r>
        <w:t>Hver aktør har ansvaret for der skal udarbejdes dokumentation for gennemførelse af konsistens- og kollisionskontroller som uploades på kommunikationsplatformen.</w:t>
      </w:r>
    </w:p>
    <w:p w14:paraId="3318B123" w14:textId="77777777" w:rsidR="001E2EBF" w:rsidRPr="001E2EBF" w:rsidRDefault="001E2EBF" w:rsidP="001E2EBF">
      <w:pPr>
        <w:pStyle w:val="Overskrift2"/>
      </w:pPr>
      <w:bookmarkStart w:id="261" w:name="_Toc11841699"/>
      <w:bookmarkStart w:id="262" w:name="_Toc160182902"/>
      <w:r w:rsidRPr="001E2EBF">
        <w:t>Sektioner</w:t>
      </w:r>
      <w:bookmarkEnd w:id="257"/>
      <w:r w:rsidRPr="001E2EBF">
        <w:t>ing</w:t>
      </w:r>
      <w:bookmarkEnd w:id="261"/>
      <w:bookmarkEnd w:id="262"/>
    </w:p>
    <w:p w14:paraId="5550675A" w14:textId="77777777" w:rsidR="001E2EBF" w:rsidRPr="00CB0F07" w:rsidRDefault="001E2EBF" w:rsidP="00CB0F07">
      <w:pPr>
        <w:pStyle w:val="Overskrift3"/>
      </w:pPr>
      <w:bookmarkStart w:id="263" w:name="_Toc333657574"/>
      <w:bookmarkStart w:id="264" w:name="_Toc11841700"/>
      <w:bookmarkEnd w:id="258"/>
      <w:r w:rsidRPr="00CB0F07">
        <w:t>Opdeling af bygningsmodeller</w:t>
      </w:r>
      <w:bookmarkEnd w:id="263"/>
      <w:bookmarkEnd w:id="264"/>
    </w:p>
    <w:p w14:paraId="0899C728" w14:textId="77777777" w:rsidR="001E2EBF" w:rsidRDefault="001E2EBF" w:rsidP="00853F08">
      <w:r w:rsidRPr="00E16FB9">
        <w:t>Såfremt projektet er af en størrelse</w:t>
      </w:r>
      <w:r>
        <w:t>,</w:t>
      </w:r>
      <w:r w:rsidRPr="00E16FB9">
        <w:t xml:space="preserve"> så det er nødvendig</w:t>
      </w:r>
      <w:r>
        <w:t>t</w:t>
      </w:r>
      <w:r w:rsidRPr="00E16FB9">
        <w:t xml:space="preserve"> at opdele bygningsmodeller i flere modeller, skal der redegøres for hvilke </w:t>
      </w:r>
      <w:r>
        <w:t>modeller</w:t>
      </w:r>
      <w:r w:rsidRPr="00E16FB9">
        <w:t xml:space="preserve"> bygningen opdeles i, samt efter hvilke principper sektioneringen foregår.</w:t>
      </w:r>
    </w:p>
    <w:p w14:paraId="0E7A0CBF" w14:textId="77777777" w:rsidR="001E2EBF" w:rsidRPr="00EE07FA" w:rsidRDefault="001E2EBF" w:rsidP="001E2EBF">
      <w:pPr>
        <w:pStyle w:val="Boks"/>
      </w:pPr>
      <w:r w:rsidRPr="00201E1F">
        <w:t xml:space="preserve">IKT lederen har det overordnede og koordinerende ansvar for eventuel opdeling af modeller og godkendelse heraf med </w:t>
      </w:r>
      <w:r>
        <w:t>Hillerød Ejendommes IT-team</w:t>
      </w:r>
      <w:r w:rsidRPr="00201E1F">
        <w:t>.</w:t>
      </w:r>
    </w:p>
    <w:p w14:paraId="7B47AC3D" w14:textId="0D3C0291" w:rsidR="001E2EBF" w:rsidRDefault="001E2EBF" w:rsidP="00853F08">
      <w:bookmarkStart w:id="265" w:name="_Toc320821434"/>
      <w:bookmarkStart w:id="266" w:name="_Toc333657575"/>
    </w:p>
    <w:p w14:paraId="523B3364" w14:textId="0F76CE53" w:rsidR="003435B7" w:rsidRDefault="003435B7" w:rsidP="00853F08"/>
    <w:p w14:paraId="5BD5FFFF" w14:textId="77777777" w:rsidR="003435B7" w:rsidRPr="00E16FB9" w:rsidRDefault="003435B7" w:rsidP="00853F08"/>
    <w:p w14:paraId="07A78A7D" w14:textId="77777777" w:rsidR="001E2EBF" w:rsidRPr="001E2EBF" w:rsidRDefault="001E2EBF" w:rsidP="001E2EBF">
      <w:pPr>
        <w:pStyle w:val="Overskrift1"/>
      </w:pPr>
      <w:bookmarkStart w:id="267" w:name="_Toc11841701"/>
      <w:bookmarkStart w:id="268" w:name="_Toc160182903"/>
      <w:r w:rsidRPr="001E2EBF">
        <w:lastRenderedPageBreak/>
        <w:t>Digitalt Udbud</w:t>
      </w:r>
      <w:bookmarkEnd w:id="265"/>
      <w:bookmarkEnd w:id="266"/>
      <w:bookmarkEnd w:id="267"/>
      <w:bookmarkEnd w:id="268"/>
    </w:p>
    <w:p w14:paraId="4178874C" w14:textId="77777777" w:rsidR="001E2EBF" w:rsidRPr="001E2EBF" w:rsidRDefault="001E2EBF" w:rsidP="003435B7">
      <w:pPr>
        <w:pStyle w:val="Overskrift2"/>
        <w:numPr>
          <w:ilvl w:val="1"/>
          <w:numId w:val="12"/>
        </w:numPr>
      </w:pPr>
      <w:bookmarkStart w:id="269" w:name="_Toc333657576"/>
      <w:bookmarkStart w:id="270" w:name="_Toc11841702"/>
      <w:bookmarkStart w:id="271" w:name="_Toc160182904"/>
      <w:r w:rsidRPr="001E2EBF">
        <w:t>Orientering</w:t>
      </w:r>
      <w:bookmarkEnd w:id="269"/>
      <w:bookmarkEnd w:id="270"/>
      <w:bookmarkEnd w:id="271"/>
    </w:p>
    <w:p w14:paraId="47EB36B1" w14:textId="77777777" w:rsidR="001E2EBF" w:rsidRPr="00CB0F07" w:rsidRDefault="001E2EBF" w:rsidP="00CB0F07">
      <w:pPr>
        <w:pStyle w:val="Overskrift3"/>
      </w:pPr>
      <w:bookmarkStart w:id="272" w:name="_Toc333657577"/>
      <w:bookmarkStart w:id="273" w:name="_Toc11841703"/>
      <w:r w:rsidRPr="00CB0F07">
        <w:t>Generelt om digitalt udbud</w:t>
      </w:r>
      <w:bookmarkEnd w:id="272"/>
      <w:bookmarkEnd w:id="273"/>
    </w:p>
    <w:p w14:paraId="259DF41A" w14:textId="77777777" w:rsidR="001E2EBF" w:rsidRDefault="001E2EBF" w:rsidP="00853F08">
      <w:r w:rsidRPr="00E16FB9">
        <w:t>Opsummering af de områder som omfattes af det digitale udbud på projektet.</w:t>
      </w:r>
    </w:p>
    <w:p w14:paraId="37AA4E15" w14:textId="77777777" w:rsidR="001E2EBF" w:rsidRPr="00EE07FA" w:rsidRDefault="001E2EBF" w:rsidP="001E2EBF">
      <w:pPr>
        <w:pStyle w:val="Boks"/>
      </w:pPr>
    </w:p>
    <w:p w14:paraId="1B823DCB" w14:textId="77777777" w:rsidR="001E2EBF" w:rsidRPr="00CB0F07" w:rsidRDefault="001E2EBF" w:rsidP="00CB0F07">
      <w:pPr>
        <w:pStyle w:val="Overskrift3"/>
      </w:pPr>
      <w:bookmarkStart w:id="274" w:name="_Toc333657578"/>
      <w:bookmarkStart w:id="275" w:name="_Toc11841704"/>
      <w:r w:rsidRPr="00CB0F07">
        <w:t>Ansvarlige for digitalt udbud</w:t>
      </w:r>
      <w:bookmarkEnd w:id="274"/>
      <w:bookmarkEnd w:id="275"/>
    </w:p>
    <w:p w14:paraId="6E895721" w14:textId="77777777" w:rsidR="001E2EBF" w:rsidRDefault="001E2EBF" w:rsidP="00853F08">
      <w:r>
        <w:t>Redegørelse for hvem</w:t>
      </w:r>
      <w:r w:rsidRPr="00E16FB9">
        <w:t xml:space="preserve"> </w:t>
      </w:r>
      <w:r>
        <w:t>der</w:t>
      </w:r>
      <w:r w:rsidRPr="00E16FB9">
        <w:t xml:space="preserve"> har det overordnede ansvar for at </w:t>
      </w:r>
      <w:r>
        <w:t xml:space="preserve">krav til det </w:t>
      </w:r>
      <w:r w:rsidRPr="00E16FB9">
        <w:t>digital</w:t>
      </w:r>
      <w:r>
        <w:t>e</w:t>
      </w:r>
      <w:r w:rsidRPr="00E16FB9">
        <w:t xml:space="preserve"> udbud overholdes</w:t>
      </w:r>
      <w:r>
        <w:t xml:space="preserve"> af alle parter</w:t>
      </w:r>
      <w:r w:rsidRPr="00E16FB9">
        <w:t>. Såfremt roller og ansvar er defineret andetsteds, kan der herunder blot henvises til de relevante afsnit.</w:t>
      </w:r>
    </w:p>
    <w:p w14:paraId="25E08AA5" w14:textId="77777777" w:rsidR="001E2EBF" w:rsidRDefault="001E2EBF" w:rsidP="001E2EBF">
      <w:pPr>
        <w:pStyle w:val="Boks"/>
      </w:pPr>
      <w:r w:rsidRPr="00201E1F">
        <w:t>IKT lederen har det overordnede og koordinerende ansvar for digitalt udbud for alle parter. Enhver part har ansvaret for eget digitalt udbud.</w:t>
      </w:r>
    </w:p>
    <w:p w14:paraId="3233A6F2" w14:textId="77777777" w:rsidR="001E2EBF" w:rsidRPr="00EE07FA" w:rsidRDefault="001E2EBF" w:rsidP="001E2EBF">
      <w:pPr>
        <w:pStyle w:val="Boks"/>
      </w:pPr>
      <w:r>
        <w:t>Se IKT Specifikation 2.5</w:t>
      </w:r>
    </w:p>
    <w:p w14:paraId="029864F0" w14:textId="77777777" w:rsidR="001E2EBF" w:rsidRPr="00CB0F07" w:rsidRDefault="001E2EBF" w:rsidP="00CB0F07">
      <w:pPr>
        <w:pStyle w:val="Overskrift3"/>
      </w:pPr>
      <w:bookmarkStart w:id="276" w:name="_Toc333657579"/>
      <w:bookmarkStart w:id="277" w:name="_Toc11841705"/>
      <w:r w:rsidRPr="00CB0F07">
        <w:t>Anvendte digitale værktøjer og systemer</w:t>
      </w:r>
      <w:bookmarkEnd w:id="276"/>
      <w:bookmarkEnd w:id="277"/>
    </w:p>
    <w:p w14:paraId="2B65088E" w14:textId="77777777" w:rsidR="001E2EBF" w:rsidRPr="00E16FB9" w:rsidRDefault="001E2EBF" w:rsidP="00853F08">
      <w:r w:rsidRPr="00E16FB9">
        <w:t xml:space="preserve">Oplistning af hvilke værktøjer og systemer der anvendes af projektets aktører </w:t>
      </w:r>
      <w:r>
        <w:t>i forbindelse med</w:t>
      </w:r>
      <w:r w:rsidRPr="00E16FB9">
        <w:t xml:space="preserve"> digitalt udbud. Værktøjer og systemer kan være fælles for alle eller individuelle for de enkelte virksomheder.</w:t>
      </w:r>
    </w:p>
    <w:p w14:paraId="5E06005C" w14:textId="77777777" w:rsidR="001E2EBF" w:rsidRDefault="001E2EBF" w:rsidP="00853F08">
      <w:r w:rsidRPr="00E16FB9">
        <w:t>Listen skal kun indeholde de speci</w:t>
      </w:r>
      <w:r>
        <w:t>fikke</w:t>
      </w:r>
      <w:r w:rsidRPr="00E16FB9">
        <w:t xml:space="preserve"> værktøjer</w:t>
      </w:r>
      <w:r w:rsidRPr="00D447E6">
        <w:t xml:space="preserve"> </w:t>
      </w:r>
      <w:r w:rsidRPr="00E16FB9">
        <w:t>for udbudsprocessen. Værktøjer som også anvendes andre steder i projektet (</w:t>
      </w:r>
      <w:r>
        <w:t>for eksempel</w:t>
      </w:r>
      <w:r w:rsidRPr="00E16FB9">
        <w:t xml:space="preserve"> til notater, aftaler, bygningsmodeller </w:t>
      </w:r>
      <w:r>
        <w:t>med flere</w:t>
      </w:r>
      <w:r w:rsidRPr="00E16FB9">
        <w:t>), skal findes i de relevante afsnit af IKT-procesmanualen.</w:t>
      </w:r>
    </w:p>
    <w:p w14:paraId="2748B2EC" w14:textId="77777777" w:rsidR="001E2EBF" w:rsidRPr="00EE07FA" w:rsidRDefault="001E2EBF" w:rsidP="001E2EBF">
      <w:pPr>
        <w:pStyle w:val="Boks"/>
      </w:pPr>
    </w:p>
    <w:p w14:paraId="2B04D7FC" w14:textId="77777777" w:rsidR="001E2EBF" w:rsidRPr="001E2EBF" w:rsidRDefault="001E2EBF" w:rsidP="001E2EBF">
      <w:pPr>
        <w:pStyle w:val="Overskrift2"/>
      </w:pPr>
      <w:bookmarkStart w:id="278" w:name="_Toc119334938"/>
      <w:bookmarkStart w:id="279" w:name="_Toc119335076"/>
      <w:bookmarkStart w:id="280" w:name="_Toc119335245"/>
      <w:bookmarkStart w:id="281" w:name="_Toc119336209"/>
      <w:bookmarkStart w:id="282" w:name="_Toc333657580"/>
      <w:bookmarkStart w:id="283" w:name="_Toc11841706"/>
      <w:bookmarkStart w:id="284" w:name="_Toc160182905"/>
      <w:bookmarkEnd w:id="278"/>
      <w:bookmarkEnd w:id="279"/>
      <w:bookmarkEnd w:id="280"/>
      <w:bookmarkEnd w:id="281"/>
      <w:r w:rsidRPr="001E2EBF">
        <w:t>Tilvejebringelse af udbudsportal</w:t>
      </w:r>
      <w:bookmarkEnd w:id="282"/>
      <w:bookmarkEnd w:id="283"/>
      <w:bookmarkEnd w:id="284"/>
    </w:p>
    <w:p w14:paraId="73DEA6A0" w14:textId="77777777" w:rsidR="001E2EBF" w:rsidRDefault="001E2EBF" w:rsidP="00853F08">
      <w:r>
        <w:t>Hvis</w:t>
      </w:r>
      <w:r w:rsidRPr="00E16FB9">
        <w:t xml:space="preserve"> der anvendes et system til udbud og tilbud</w:t>
      </w:r>
      <w:r w:rsidRPr="00D447E6">
        <w:t xml:space="preserve"> </w:t>
      </w:r>
      <w:r w:rsidRPr="00E16FB9">
        <w:t>på projektet, skal</w:t>
      </w:r>
      <w:r>
        <w:t xml:space="preserve"> det beskrives. Herunder </w:t>
      </w:r>
      <w:r w:rsidRPr="00E16FB9">
        <w:t xml:space="preserve">hvem der </w:t>
      </w:r>
      <w:r>
        <w:t xml:space="preserve">tilvejebringer platformen og </w:t>
      </w:r>
      <w:r w:rsidRPr="00E16FB9">
        <w:t>er ansvarlig for driften.</w:t>
      </w:r>
    </w:p>
    <w:p w14:paraId="3FAB3E4A" w14:textId="77777777" w:rsidR="001E2EBF" w:rsidRPr="00EE07FA" w:rsidRDefault="001E2EBF" w:rsidP="001E2EBF">
      <w:pPr>
        <w:pStyle w:val="Boks"/>
      </w:pPr>
      <w:r>
        <w:t xml:space="preserve">Der anvendes alene Dalux </w:t>
      </w:r>
      <w:proofErr w:type="spellStart"/>
      <w:r>
        <w:t>Build’s</w:t>
      </w:r>
      <w:proofErr w:type="spellEnd"/>
      <w:r>
        <w:t xml:space="preserve"> udbudsmodul, som stilles til rådighed af Hillerød.</w:t>
      </w:r>
    </w:p>
    <w:p w14:paraId="27816198" w14:textId="77777777" w:rsidR="001E2EBF" w:rsidRPr="001E2EBF" w:rsidRDefault="001E2EBF" w:rsidP="001E2EBF">
      <w:pPr>
        <w:pStyle w:val="Overskrift2"/>
      </w:pPr>
      <w:bookmarkStart w:id="285" w:name="_Toc119334942"/>
      <w:bookmarkStart w:id="286" w:name="_Toc119335080"/>
      <w:bookmarkStart w:id="287" w:name="_Toc119335249"/>
      <w:bookmarkStart w:id="288" w:name="_Toc119336213"/>
      <w:bookmarkStart w:id="289" w:name="_Toc333657581"/>
      <w:bookmarkStart w:id="290" w:name="_Toc11841707"/>
      <w:bookmarkStart w:id="291" w:name="_Toc160182906"/>
      <w:bookmarkEnd w:id="285"/>
      <w:bookmarkEnd w:id="286"/>
      <w:bookmarkEnd w:id="287"/>
      <w:bookmarkEnd w:id="288"/>
      <w:r w:rsidRPr="001E2EBF">
        <w:t>Administration af udbudsportal</w:t>
      </w:r>
      <w:bookmarkEnd w:id="289"/>
      <w:bookmarkEnd w:id="290"/>
      <w:bookmarkEnd w:id="291"/>
    </w:p>
    <w:p w14:paraId="2989CD5A" w14:textId="77777777" w:rsidR="001E2EBF" w:rsidRDefault="001E2EBF" w:rsidP="00853F08">
      <w:r>
        <w:t>Hvis</w:t>
      </w:r>
      <w:r w:rsidRPr="00E16FB9">
        <w:t xml:space="preserve"> der anvendes et system til udbud og tilbud</w:t>
      </w:r>
      <w:r w:rsidRPr="00D447E6">
        <w:t xml:space="preserve"> </w:t>
      </w:r>
      <w:r w:rsidRPr="00E16FB9">
        <w:t>på projektet</w:t>
      </w:r>
      <w:r>
        <w:t>, beskrives det herunder,</w:t>
      </w:r>
      <w:r w:rsidRPr="00E16FB9">
        <w:t xml:space="preserve"> hvem der er ansvarlig for administrationen af </w:t>
      </w:r>
      <w:r>
        <w:t>platformen</w:t>
      </w:r>
      <w:r w:rsidRPr="00E16FB9">
        <w:t>.</w:t>
      </w:r>
    </w:p>
    <w:p w14:paraId="2697B3F6" w14:textId="77777777" w:rsidR="001E2EBF" w:rsidRPr="00EE07FA" w:rsidRDefault="001E2EBF" w:rsidP="001E2EBF">
      <w:pPr>
        <w:pStyle w:val="Boks"/>
      </w:pPr>
      <w:r>
        <w:t>Bygherre sørger for at udbudsmodulet oprettes og det aftales indbyrdes, hvem som gives adgang til at tilføje og granske materiale.</w:t>
      </w:r>
    </w:p>
    <w:p w14:paraId="24DFBC09" w14:textId="77777777" w:rsidR="001E2EBF" w:rsidRPr="001E2EBF" w:rsidRDefault="001E2EBF" w:rsidP="001E2EBF">
      <w:pPr>
        <w:pStyle w:val="Overskrift2"/>
      </w:pPr>
      <w:bookmarkStart w:id="292" w:name="_Toc119334946"/>
      <w:bookmarkStart w:id="293" w:name="_Toc119335084"/>
      <w:bookmarkStart w:id="294" w:name="_Toc119335253"/>
      <w:bookmarkStart w:id="295" w:name="_Toc119336217"/>
      <w:bookmarkStart w:id="296" w:name="_Toc333657582"/>
      <w:bookmarkStart w:id="297" w:name="_Toc11841708"/>
      <w:bookmarkStart w:id="298" w:name="_Toc160182907"/>
      <w:bookmarkEnd w:id="292"/>
      <w:bookmarkEnd w:id="293"/>
      <w:bookmarkEnd w:id="294"/>
      <w:bookmarkEnd w:id="295"/>
      <w:r w:rsidRPr="001E2EBF">
        <w:t>Udbudsmateriale</w:t>
      </w:r>
      <w:bookmarkEnd w:id="296"/>
      <w:bookmarkEnd w:id="297"/>
      <w:bookmarkEnd w:id="298"/>
    </w:p>
    <w:p w14:paraId="363D6CAD" w14:textId="77777777" w:rsidR="001E2EBF" w:rsidRPr="00CB0F07" w:rsidRDefault="001E2EBF" w:rsidP="00CB0F07">
      <w:pPr>
        <w:pStyle w:val="Overskrift3"/>
      </w:pPr>
      <w:bookmarkStart w:id="299" w:name="_Toc333657583"/>
      <w:bookmarkStart w:id="300" w:name="_Toc11841709"/>
      <w:r w:rsidRPr="00CB0F07">
        <w:t>Tilbudslister</w:t>
      </w:r>
      <w:bookmarkEnd w:id="299"/>
      <w:bookmarkEnd w:id="300"/>
    </w:p>
    <w:p w14:paraId="6D7F06A8" w14:textId="77777777" w:rsidR="001E2EBF" w:rsidRDefault="001E2EBF" w:rsidP="00853F08">
      <w:r w:rsidRPr="00E16FB9">
        <w:t xml:space="preserve">Beskrivelse af form og indhold for projektets tilbudslister </w:t>
      </w:r>
      <w:r>
        <w:t>inklusiv</w:t>
      </w:r>
      <w:r w:rsidRPr="00E16FB9">
        <w:t xml:space="preserve"> </w:t>
      </w:r>
      <w:r>
        <w:t xml:space="preserve">en </w:t>
      </w:r>
      <w:r w:rsidRPr="00E16FB9">
        <w:t>redegørelse for</w:t>
      </w:r>
      <w:r>
        <w:t>,</w:t>
      </w:r>
      <w:r w:rsidRPr="00E16FB9">
        <w:t xml:space="preserve"> hvem der udfører hvilke dele, samt hvem der ko</w:t>
      </w:r>
      <w:r>
        <w:t>o</w:t>
      </w:r>
      <w:r w:rsidRPr="00E16FB9">
        <w:t xml:space="preserve">rdinerer tilbudslisterne for de forskellige faggrupper. </w:t>
      </w:r>
    </w:p>
    <w:p w14:paraId="3D2F44C1" w14:textId="77777777" w:rsidR="001E2EBF" w:rsidRPr="00EE07FA" w:rsidRDefault="001E2EBF" w:rsidP="001E2EBF">
      <w:pPr>
        <w:pStyle w:val="Boks"/>
      </w:pPr>
    </w:p>
    <w:p w14:paraId="596D8557" w14:textId="77777777" w:rsidR="001E2EBF" w:rsidRPr="00CB0F07" w:rsidRDefault="001E2EBF" w:rsidP="00CB0F07">
      <w:pPr>
        <w:pStyle w:val="Overskrift3"/>
      </w:pPr>
      <w:bookmarkStart w:id="301" w:name="_Toc333657584"/>
      <w:bookmarkStart w:id="302" w:name="_Toc11841710"/>
      <w:r w:rsidRPr="00CB0F07">
        <w:t>Beskrivelser</w:t>
      </w:r>
      <w:bookmarkEnd w:id="301"/>
      <w:bookmarkEnd w:id="302"/>
    </w:p>
    <w:p w14:paraId="59A143A7" w14:textId="77777777" w:rsidR="001E2EBF" w:rsidRDefault="001E2EBF" w:rsidP="00853F08">
      <w:r w:rsidRPr="00E16FB9">
        <w:lastRenderedPageBreak/>
        <w:t>Herunder redegøres for hvilket system der anvendes til udarbejdelse af udbudsbeskrivelserne på projektet.</w:t>
      </w:r>
    </w:p>
    <w:p w14:paraId="1AAD50D6" w14:textId="77777777" w:rsidR="001E2EBF" w:rsidRPr="00EE07FA" w:rsidRDefault="001E2EBF" w:rsidP="001E2EBF">
      <w:pPr>
        <w:pStyle w:val="Boks"/>
      </w:pPr>
    </w:p>
    <w:p w14:paraId="0602DC31" w14:textId="77777777" w:rsidR="001E2EBF" w:rsidRPr="00CB0F07" w:rsidRDefault="001E2EBF" w:rsidP="00CB0F07">
      <w:pPr>
        <w:pStyle w:val="Overskrift3"/>
      </w:pPr>
      <w:bookmarkStart w:id="303" w:name="_Toc333657585"/>
      <w:bookmarkStart w:id="304" w:name="_Toc11841711"/>
      <w:r w:rsidRPr="00CB0F07">
        <w:t>Filformater</w:t>
      </w:r>
      <w:bookmarkEnd w:id="303"/>
      <w:bookmarkEnd w:id="304"/>
    </w:p>
    <w:p w14:paraId="36C5EAFD" w14:textId="77777777" w:rsidR="001E2EBF" w:rsidRDefault="001E2EBF" w:rsidP="00853F08">
      <w:r w:rsidRPr="00E16FB9">
        <w:t xml:space="preserve">Beskrivelse af hvilke filformater de forskellige </w:t>
      </w:r>
      <w:r>
        <w:t>typer af dokumenter og filer, der indgår i det digitale udbud,</w:t>
      </w:r>
      <w:r w:rsidRPr="00E16FB9">
        <w:t xml:space="preserve"> skal gøres tilgængelige i.</w:t>
      </w:r>
    </w:p>
    <w:p w14:paraId="61D4C5AC" w14:textId="77777777" w:rsidR="001E2EBF" w:rsidRPr="00EE07FA" w:rsidRDefault="001E2EBF" w:rsidP="001E2EBF">
      <w:pPr>
        <w:pStyle w:val="Boks"/>
      </w:pPr>
    </w:p>
    <w:p w14:paraId="3AB0488D" w14:textId="77777777" w:rsidR="001E2EBF" w:rsidRPr="001E2EBF" w:rsidRDefault="001E2EBF" w:rsidP="001E2EBF">
      <w:pPr>
        <w:pStyle w:val="Overskrift1"/>
      </w:pPr>
      <w:bookmarkStart w:id="305" w:name="_Toc119334950"/>
      <w:bookmarkStart w:id="306" w:name="_Toc119335088"/>
      <w:bookmarkStart w:id="307" w:name="_Toc119335257"/>
      <w:bookmarkStart w:id="308" w:name="_Toc119336221"/>
      <w:bookmarkStart w:id="309" w:name="_Toc333657586"/>
      <w:bookmarkStart w:id="310" w:name="_Toc11841712"/>
      <w:bookmarkStart w:id="311" w:name="_Toc160182908"/>
      <w:bookmarkStart w:id="312" w:name="_Toc320821435"/>
      <w:bookmarkStart w:id="313" w:name="_Toc316821081"/>
      <w:bookmarkEnd w:id="305"/>
      <w:bookmarkEnd w:id="306"/>
      <w:bookmarkEnd w:id="307"/>
      <w:bookmarkEnd w:id="308"/>
      <w:r w:rsidRPr="001E2EBF">
        <w:t>Mængdefortegnelse</w:t>
      </w:r>
      <w:bookmarkEnd w:id="309"/>
      <w:bookmarkEnd w:id="310"/>
      <w:bookmarkEnd w:id="311"/>
      <w:r w:rsidRPr="001E2EBF">
        <w:tab/>
      </w:r>
      <w:r w:rsidRPr="001E2EBF">
        <w:tab/>
      </w:r>
    </w:p>
    <w:p w14:paraId="17DC26BC" w14:textId="77777777" w:rsidR="001E2EBF" w:rsidRPr="001E2EBF" w:rsidRDefault="001E2EBF" w:rsidP="003435B7">
      <w:pPr>
        <w:pStyle w:val="Overskrift2"/>
        <w:numPr>
          <w:ilvl w:val="1"/>
          <w:numId w:val="13"/>
        </w:numPr>
      </w:pPr>
      <w:bookmarkStart w:id="314" w:name="_Toc11841713"/>
      <w:bookmarkStart w:id="315" w:name="_Toc160182909"/>
      <w:r w:rsidRPr="001E2EBF">
        <w:t>Mængder i udbuddet</w:t>
      </w:r>
      <w:bookmarkEnd w:id="314"/>
      <w:bookmarkEnd w:id="315"/>
    </w:p>
    <w:p w14:paraId="73C6C825" w14:textId="77777777" w:rsidR="001E2EBF" w:rsidRDefault="001E2EBF" w:rsidP="00853F08">
      <w:r w:rsidRPr="00E16FB9">
        <w:t>Såfremt der skal udbydes med mængder</w:t>
      </w:r>
      <w:r w:rsidRPr="0081293E">
        <w:t xml:space="preserve"> </w:t>
      </w:r>
      <w:r w:rsidRPr="00E16FB9">
        <w:t xml:space="preserve">på projektet, skal der herunder redegøres for metode for det </w:t>
      </w:r>
      <w:r>
        <w:t>inklusiv</w:t>
      </w:r>
      <w:r w:rsidRPr="00E16FB9">
        <w:t xml:space="preserve"> anvendelse af måleregler.</w:t>
      </w:r>
    </w:p>
    <w:p w14:paraId="2BF92915" w14:textId="77777777" w:rsidR="001E2EBF" w:rsidRPr="002A3837" w:rsidRDefault="001E2EBF" w:rsidP="001E2EBF">
      <w:pPr>
        <w:pStyle w:val="Boks"/>
      </w:pPr>
      <w:r>
        <w:t>Bygherre stiller ikke krav om at denne ydelse skal leveres</w:t>
      </w:r>
    </w:p>
    <w:p w14:paraId="10A9C500" w14:textId="77777777" w:rsidR="001E2EBF" w:rsidRPr="001E2EBF" w:rsidRDefault="001E2EBF" w:rsidP="001E2EBF">
      <w:pPr>
        <w:pStyle w:val="Overskrift2"/>
      </w:pPr>
      <w:bookmarkStart w:id="316" w:name="_Toc119336226"/>
      <w:bookmarkStart w:id="317" w:name="_Toc333657588"/>
      <w:bookmarkStart w:id="318" w:name="_Toc11841714"/>
      <w:bookmarkStart w:id="319" w:name="_Toc160182910"/>
      <w:bookmarkEnd w:id="316"/>
      <w:r w:rsidRPr="001E2EBF">
        <w:t>Bygningsmodeller</w:t>
      </w:r>
      <w:bookmarkEnd w:id="317"/>
      <w:bookmarkEnd w:id="318"/>
      <w:bookmarkEnd w:id="319"/>
    </w:p>
    <w:p w14:paraId="5BF75795" w14:textId="77777777" w:rsidR="001E2EBF" w:rsidRDefault="001E2EBF" w:rsidP="00853F08">
      <w:r w:rsidRPr="00E16FB9">
        <w:t>Redegørelse for i hvilket omfang der anvendes bygningsmodeller og mængder fra bygningsmodeller som grundlag for mængdefortegnelsen.</w:t>
      </w:r>
    </w:p>
    <w:p w14:paraId="3AE7CD04" w14:textId="77777777" w:rsidR="001E2EBF" w:rsidRPr="002A3837" w:rsidRDefault="001E2EBF" w:rsidP="001E2EBF">
      <w:pPr>
        <w:pStyle w:val="Boks"/>
      </w:pPr>
      <w:bookmarkStart w:id="320" w:name="_Toc119336231"/>
      <w:bookmarkEnd w:id="320"/>
      <w:r>
        <w:t>Bygherre stiller ikke krav om at denne ydelse skal leveres</w:t>
      </w:r>
    </w:p>
    <w:p w14:paraId="69B0DCC8" w14:textId="77777777" w:rsidR="001E2EBF" w:rsidRPr="001E2EBF" w:rsidRDefault="001E2EBF" w:rsidP="001E2EBF">
      <w:pPr>
        <w:pStyle w:val="Overskrift2"/>
      </w:pPr>
      <w:bookmarkStart w:id="321" w:name="_Toc333657589"/>
      <w:bookmarkStart w:id="322" w:name="_Toc11841715"/>
      <w:bookmarkStart w:id="323" w:name="_Toc160182911"/>
      <w:r w:rsidRPr="001E2EBF">
        <w:t>Beskrivelse af mængder</w:t>
      </w:r>
      <w:bookmarkEnd w:id="321"/>
      <w:bookmarkEnd w:id="322"/>
      <w:bookmarkEnd w:id="323"/>
    </w:p>
    <w:p w14:paraId="4112C5B0" w14:textId="77777777" w:rsidR="001E2EBF" w:rsidRDefault="001E2EBF" w:rsidP="00853F08">
      <w:r w:rsidRPr="00E16FB9">
        <w:t xml:space="preserve">Redegørelse for hvordan mængder skal være beskrevet i udbuddet, herunder en redegørelse for hvordan tilbuddet </w:t>
      </w:r>
      <w:r>
        <w:t>skal være</w:t>
      </w:r>
      <w:r w:rsidRPr="00E16FB9">
        <w:t xml:space="preserve"> opgjort, samt redegørelse for hvordan afregning af tilbuddet skal foregå.</w:t>
      </w:r>
    </w:p>
    <w:p w14:paraId="0836D366" w14:textId="77777777" w:rsidR="001E2EBF" w:rsidRPr="002A3837" w:rsidRDefault="001E2EBF" w:rsidP="001E2EBF">
      <w:pPr>
        <w:pStyle w:val="Boks"/>
      </w:pPr>
      <w:r>
        <w:t>Bygherre stiller ikke krav om at denne ydelse skal leveres</w:t>
      </w:r>
    </w:p>
    <w:p w14:paraId="3A589718" w14:textId="77777777" w:rsidR="001E2EBF" w:rsidRPr="00E16FB9" w:rsidRDefault="001E2EBF" w:rsidP="00853F08">
      <w:bookmarkStart w:id="324" w:name="_Toc333657590"/>
    </w:p>
    <w:p w14:paraId="73A93F8B" w14:textId="77777777" w:rsidR="001E2EBF" w:rsidRPr="001E2EBF" w:rsidRDefault="001E2EBF" w:rsidP="001E2EBF">
      <w:pPr>
        <w:pStyle w:val="Overskrift1"/>
      </w:pPr>
      <w:bookmarkStart w:id="325" w:name="_Toc11841716"/>
      <w:bookmarkStart w:id="326" w:name="_Toc160182912"/>
      <w:r w:rsidRPr="001E2EBF">
        <w:t>Digital aflevering</w:t>
      </w:r>
      <w:bookmarkEnd w:id="312"/>
      <w:bookmarkEnd w:id="324"/>
      <w:bookmarkEnd w:id="325"/>
      <w:bookmarkEnd w:id="326"/>
    </w:p>
    <w:p w14:paraId="3EF7B0CE" w14:textId="77777777" w:rsidR="001E2EBF" w:rsidRPr="001E2EBF" w:rsidRDefault="001E2EBF" w:rsidP="003435B7">
      <w:pPr>
        <w:pStyle w:val="Overskrift2"/>
        <w:numPr>
          <w:ilvl w:val="1"/>
          <w:numId w:val="14"/>
        </w:numPr>
      </w:pPr>
      <w:bookmarkStart w:id="327" w:name="_Toc333657591"/>
      <w:bookmarkStart w:id="328" w:name="_Toc11841717"/>
      <w:bookmarkStart w:id="329" w:name="_Toc160182913"/>
      <w:r w:rsidRPr="001E2EBF">
        <w:t>Orientering</w:t>
      </w:r>
      <w:bookmarkEnd w:id="327"/>
      <w:bookmarkEnd w:id="328"/>
      <w:bookmarkEnd w:id="329"/>
    </w:p>
    <w:p w14:paraId="3F46ABAC" w14:textId="77777777" w:rsidR="001E2EBF" w:rsidRPr="00CB0F07" w:rsidRDefault="001E2EBF" w:rsidP="00CB0F07">
      <w:pPr>
        <w:pStyle w:val="Overskrift3"/>
      </w:pPr>
      <w:bookmarkStart w:id="330" w:name="_Toc333657592"/>
      <w:bookmarkStart w:id="331" w:name="_Toc11841718"/>
      <w:r w:rsidRPr="00CB0F07">
        <w:t>Generelt om digital aflevering</w:t>
      </w:r>
      <w:bookmarkEnd w:id="313"/>
      <w:bookmarkEnd w:id="330"/>
      <w:bookmarkEnd w:id="331"/>
    </w:p>
    <w:p w14:paraId="1534C159" w14:textId="77777777" w:rsidR="001E2EBF" w:rsidRDefault="001E2EBF" w:rsidP="00853F08">
      <w:r w:rsidRPr="00E16FB9">
        <w:t>Opsummering af de forskellige områder på projektet som omfattes af den digitale aflevering.</w:t>
      </w:r>
    </w:p>
    <w:p w14:paraId="23EA4156" w14:textId="77777777" w:rsidR="001E2EBF" w:rsidRPr="00EE07FA" w:rsidRDefault="001E2EBF" w:rsidP="001E2EBF">
      <w:pPr>
        <w:pStyle w:val="Boks"/>
      </w:pPr>
      <w:r>
        <w:rPr>
          <w:highlight w:val="yellow"/>
        </w:rPr>
        <w:t xml:space="preserve">Til udarbejdelse af denne tekst, så </w:t>
      </w:r>
      <w:r w:rsidRPr="0091284C">
        <w:rPr>
          <w:highlight w:val="yellow"/>
        </w:rPr>
        <w:t xml:space="preserve">henvises </w:t>
      </w:r>
      <w:r>
        <w:rPr>
          <w:highlight w:val="yellow"/>
        </w:rPr>
        <w:t xml:space="preserve">der </w:t>
      </w:r>
      <w:r w:rsidRPr="0091284C">
        <w:rPr>
          <w:highlight w:val="yellow"/>
        </w:rPr>
        <w:t>til dokumentet IKT-Ansvarsfordeling (IKTF), som beskriver hvem som gør hvad hvornår.</w:t>
      </w:r>
    </w:p>
    <w:p w14:paraId="6CD93716" w14:textId="77777777" w:rsidR="001E2EBF" w:rsidRPr="00CB0F07" w:rsidRDefault="001E2EBF" w:rsidP="00CB0F07">
      <w:pPr>
        <w:pStyle w:val="Overskrift3"/>
      </w:pPr>
      <w:bookmarkStart w:id="332" w:name="_Toc316821082"/>
      <w:bookmarkStart w:id="333" w:name="_Toc333657593"/>
      <w:bookmarkStart w:id="334" w:name="_Toc11841719"/>
      <w:r w:rsidRPr="00CB0F07">
        <w:t>Ansvarlige for digital aflevering</w:t>
      </w:r>
      <w:bookmarkEnd w:id="332"/>
      <w:bookmarkEnd w:id="333"/>
      <w:bookmarkEnd w:id="334"/>
    </w:p>
    <w:p w14:paraId="642345B2" w14:textId="77777777" w:rsidR="001E2EBF" w:rsidRDefault="001E2EBF" w:rsidP="00853F08">
      <w:r>
        <w:t>Redegørelse for hvilke</w:t>
      </w:r>
      <w:r w:rsidRPr="00E16FB9">
        <w:t xml:space="preserve"> parter </w:t>
      </w:r>
      <w:r>
        <w:t>der</w:t>
      </w:r>
      <w:r w:rsidRPr="00E16FB9">
        <w:t xml:space="preserve"> har det overordnede ansvar for at </w:t>
      </w:r>
      <w:r>
        <w:t>krav</w:t>
      </w:r>
      <w:r w:rsidRPr="00E16FB9">
        <w:t xml:space="preserve"> </w:t>
      </w:r>
      <w:r>
        <w:t>i forbindelse med</w:t>
      </w:r>
      <w:r w:rsidRPr="00E16FB9">
        <w:t xml:space="preserve"> digital aflevering overholdes. Såfremt roller og ansvar er defineret andetsteds, kan der herunder blot henvises til de relevante afsnit.</w:t>
      </w:r>
    </w:p>
    <w:p w14:paraId="38359D80" w14:textId="77777777" w:rsidR="001E2EBF" w:rsidRPr="00EE07FA" w:rsidRDefault="001E2EBF" w:rsidP="001E2EBF">
      <w:pPr>
        <w:pStyle w:val="Boks"/>
      </w:pPr>
      <w:r>
        <w:rPr>
          <w:highlight w:val="yellow"/>
        </w:rPr>
        <w:lastRenderedPageBreak/>
        <w:t xml:space="preserve">Til udarbejdelse af denne tekst, så </w:t>
      </w:r>
      <w:r w:rsidRPr="0091284C">
        <w:rPr>
          <w:highlight w:val="yellow"/>
        </w:rPr>
        <w:t xml:space="preserve">henvises </w:t>
      </w:r>
      <w:r>
        <w:rPr>
          <w:highlight w:val="yellow"/>
        </w:rPr>
        <w:t xml:space="preserve">der </w:t>
      </w:r>
      <w:r w:rsidRPr="0091284C">
        <w:rPr>
          <w:highlight w:val="yellow"/>
        </w:rPr>
        <w:t>til dokumentet IKT-Ansvarsfordeling (IKTF), som beskriver hvem som gør hvad hvornår.</w:t>
      </w:r>
    </w:p>
    <w:p w14:paraId="7BE7F730" w14:textId="77777777" w:rsidR="001E2EBF" w:rsidRPr="001E2EBF" w:rsidRDefault="001E2EBF" w:rsidP="001E2EBF">
      <w:pPr>
        <w:pStyle w:val="Overskrift2"/>
      </w:pPr>
      <w:bookmarkStart w:id="335" w:name="_Toc119334959"/>
      <w:bookmarkStart w:id="336" w:name="_Toc119335097"/>
      <w:bookmarkStart w:id="337" w:name="_Toc119335266"/>
      <w:bookmarkStart w:id="338" w:name="_Toc119336238"/>
      <w:bookmarkStart w:id="339" w:name="_Toc316821083"/>
      <w:bookmarkStart w:id="340" w:name="_Toc333657594"/>
      <w:bookmarkStart w:id="341" w:name="_Toc11841720"/>
      <w:bookmarkStart w:id="342" w:name="_Toc160182914"/>
      <w:bookmarkEnd w:id="335"/>
      <w:bookmarkEnd w:id="336"/>
      <w:bookmarkEnd w:id="337"/>
      <w:bookmarkEnd w:id="338"/>
      <w:r w:rsidRPr="001E2EBF">
        <w:t>Anvendte digitale værktøjer og systemer</w:t>
      </w:r>
      <w:bookmarkEnd w:id="339"/>
      <w:bookmarkEnd w:id="340"/>
      <w:bookmarkEnd w:id="341"/>
      <w:bookmarkEnd w:id="342"/>
    </w:p>
    <w:p w14:paraId="0D02D56A" w14:textId="77777777" w:rsidR="001E2EBF" w:rsidRPr="00E16FB9" w:rsidRDefault="001E2EBF" w:rsidP="00853F08">
      <w:r w:rsidRPr="00E16FB9">
        <w:t xml:space="preserve">Oplistning af hvilke værktøjer og systemer der anvendes af projektets aktører </w:t>
      </w:r>
      <w:r>
        <w:t>i forbindelse med</w:t>
      </w:r>
      <w:r w:rsidRPr="00E16FB9">
        <w:t xml:space="preserve"> digital aflevering. Værktøjer og systemer kan være fælles for alle eller individuelle for de enkelte virksomheder.</w:t>
      </w:r>
    </w:p>
    <w:p w14:paraId="40C2096B" w14:textId="77777777" w:rsidR="001E2EBF" w:rsidRDefault="001E2EBF" w:rsidP="00853F08">
      <w:r w:rsidRPr="00E16FB9">
        <w:t>Listen skal kun indeholde de speci</w:t>
      </w:r>
      <w:r>
        <w:t>fikke</w:t>
      </w:r>
      <w:r w:rsidRPr="00E16FB9">
        <w:t xml:space="preserve"> værktøjer</w:t>
      </w:r>
      <w:r w:rsidRPr="00035C7F">
        <w:t xml:space="preserve"> </w:t>
      </w:r>
      <w:r w:rsidRPr="00E16FB9">
        <w:t>for afleveringen. Værktøjer som også anvendes andre steder i projektet (</w:t>
      </w:r>
      <w:r>
        <w:t>for eksempel</w:t>
      </w:r>
      <w:r w:rsidRPr="00E16FB9">
        <w:t xml:space="preserve"> til notater, aftaler, bygningsmodeller </w:t>
      </w:r>
      <w:r>
        <w:t>med flere</w:t>
      </w:r>
      <w:r w:rsidRPr="00E16FB9">
        <w:t>), skal finde</w:t>
      </w:r>
      <w:r>
        <w:t>s</w:t>
      </w:r>
      <w:r w:rsidRPr="00E16FB9">
        <w:t xml:space="preserve"> i de relevante afsnit af IKT-procesmanualen.</w:t>
      </w:r>
    </w:p>
    <w:p w14:paraId="6EF01367" w14:textId="77777777" w:rsidR="001E2EBF" w:rsidRPr="00EE07FA" w:rsidRDefault="001E2EBF" w:rsidP="001E2EBF">
      <w:pPr>
        <w:pStyle w:val="Boks"/>
      </w:pPr>
    </w:p>
    <w:p w14:paraId="0B2545D7" w14:textId="77777777" w:rsidR="001E2EBF" w:rsidRPr="001E2EBF" w:rsidRDefault="001E2EBF" w:rsidP="001E2EBF">
      <w:pPr>
        <w:pStyle w:val="Overskrift2"/>
      </w:pPr>
      <w:bookmarkStart w:id="343" w:name="_Toc119334963"/>
      <w:bookmarkStart w:id="344" w:name="_Toc119335101"/>
      <w:bookmarkStart w:id="345" w:name="_Toc119335270"/>
      <w:bookmarkStart w:id="346" w:name="_Toc119336242"/>
      <w:bookmarkStart w:id="347" w:name="_Toc316821084"/>
      <w:bookmarkStart w:id="348" w:name="_Toc333657595"/>
      <w:bookmarkStart w:id="349" w:name="_Toc11841721"/>
      <w:bookmarkStart w:id="350" w:name="_Toc160182915"/>
      <w:bookmarkEnd w:id="343"/>
      <w:bookmarkEnd w:id="344"/>
      <w:bookmarkEnd w:id="345"/>
      <w:bookmarkEnd w:id="346"/>
      <w:r w:rsidRPr="001E2EBF">
        <w:t>Tidsplan</w:t>
      </w:r>
      <w:bookmarkEnd w:id="347"/>
      <w:r w:rsidRPr="001E2EBF">
        <w:t xml:space="preserve"> for digital aflevering</w:t>
      </w:r>
      <w:bookmarkEnd w:id="348"/>
      <w:bookmarkEnd w:id="349"/>
      <w:bookmarkEnd w:id="350"/>
    </w:p>
    <w:p w14:paraId="2FF5007B" w14:textId="77777777" w:rsidR="001E2EBF" w:rsidRDefault="001E2EBF" w:rsidP="00853F08">
      <w:r w:rsidRPr="00E16FB9">
        <w:t xml:space="preserve">Oplistning af hvilke milestones og tidsfrister der er </w:t>
      </w:r>
      <w:r>
        <w:t>for</w:t>
      </w:r>
      <w:r w:rsidRPr="00E16FB9">
        <w:t xml:space="preserve"> afleveringen. Såfremt der findes en hovedtidsplan på projektet, hvoraf punkterne fremgår, kan der blot henvises til denne.</w:t>
      </w:r>
    </w:p>
    <w:p w14:paraId="65202B13" w14:textId="77777777" w:rsidR="001E2EBF" w:rsidRPr="00EE07FA" w:rsidRDefault="001E2EBF" w:rsidP="001E2EBF">
      <w:pPr>
        <w:pStyle w:val="Boks"/>
      </w:pPr>
    </w:p>
    <w:p w14:paraId="1E21612E" w14:textId="77777777" w:rsidR="001E2EBF" w:rsidRPr="001E2EBF" w:rsidRDefault="001E2EBF" w:rsidP="001E2EBF">
      <w:pPr>
        <w:pStyle w:val="Overskrift2"/>
      </w:pPr>
      <w:bookmarkStart w:id="351" w:name="_Toc119334967"/>
      <w:bookmarkStart w:id="352" w:name="_Toc119335105"/>
      <w:bookmarkStart w:id="353" w:name="_Toc119335274"/>
      <w:bookmarkStart w:id="354" w:name="_Toc119336246"/>
      <w:bookmarkStart w:id="355" w:name="_Toc316821086"/>
      <w:bookmarkStart w:id="356" w:name="_Toc333657596"/>
      <w:bookmarkStart w:id="357" w:name="_Toc11841722"/>
      <w:bookmarkStart w:id="358" w:name="_Toc160182916"/>
      <w:bookmarkEnd w:id="351"/>
      <w:bookmarkEnd w:id="352"/>
      <w:bookmarkEnd w:id="353"/>
      <w:bookmarkEnd w:id="354"/>
      <w:r w:rsidRPr="001E2EBF">
        <w:t>Projektmateriale</w:t>
      </w:r>
      <w:bookmarkEnd w:id="355"/>
      <w:bookmarkEnd w:id="356"/>
      <w:bookmarkEnd w:id="357"/>
      <w:bookmarkEnd w:id="358"/>
    </w:p>
    <w:p w14:paraId="0199DD0F" w14:textId="77777777" w:rsidR="001E2EBF" w:rsidRDefault="001E2EBF" w:rsidP="00853F08">
      <w:r>
        <w:t>Definition af digitalt projektmateriale</w:t>
      </w:r>
      <w:r w:rsidRPr="00E16FB9">
        <w:t xml:space="preserve"> på projektet. Digitalt projektmateriale omfatter typisk det materiale, </w:t>
      </w:r>
      <w:r>
        <w:t>der</w:t>
      </w:r>
      <w:r w:rsidRPr="00E16FB9">
        <w:t xml:space="preserve"> løbende er udarbejdet gennem byggesagen, og som derved dokumenterer byggesagens proces. Punkter herunder redegør for</w:t>
      </w:r>
      <w:r>
        <w:t>,</w:t>
      </w:r>
      <w:r w:rsidRPr="00E16FB9">
        <w:t xml:space="preserve"> hvad aflevering af digitalt proje</w:t>
      </w:r>
      <w:r>
        <w:t>ktmateriale præcist indeholder,</w:t>
      </w:r>
      <w:r w:rsidRPr="00E16FB9">
        <w:t xml:space="preserve"> </w:t>
      </w:r>
      <w:r>
        <w:t>eventuel</w:t>
      </w:r>
      <w:r w:rsidRPr="00E16FB9">
        <w:t xml:space="preserve"> med henvisninger til andre </w:t>
      </w:r>
      <w:r>
        <w:t>gældende</w:t>
      </w:r>
      <w:r w:rsidRPr="00E16FB9">
        <w:t xml:space="preserve"> afs</w:t>
      </w:r>
      <w:r>
        <w:t>nit for at undgå gentagelser, og inklusiv</w:t>
      </w:r>
      <w:r w:rsidRPr="00E16FB9">
        <w:t xml:space="preserve"> hvilken form </w:t>
      </w:r>
      <w:r>
        <w:t xml:space="preserve">og format </w:t>
      </w:r>
      <w:r w:rsidRPr="00E16FB9">
        <w:t>materialet skal have, hvilken afleveringsmetode der skal anvendes samt tidspunkt(er) for afleveringen.</w:t>
      </w:r>
    </w:p>
    <w:p w14:paraId="06C23689" w14:textId="77777777" w:rsidR="001E2EBF" w:rsidRDefault="001E2EBF" w:rsidP="001E2EBF">
      <w:pPr>
        <w:pStyle w:val="Boks"/>
      </w:pPr>
      <w:r w:rsidRPr="0091284C">
        <w:t xml:space="preserve">Alle dokumenter anvendt i projektet og dokumenter der dokumenterer projektets forløb, skal afleveres digitalt via </w:t>
      </w:r>
      <w:r>
        <w:t xml:space="preserve">Dalux </w:t>
      </w:r>
      <w:proofErr w:type="spellStart"/>
      <w:r>
        <w:t>Build</w:t>
      </w:r>
      <w:proofErr w:type="spellEnd"/>
      <w:r w:rsidRPr="0091284C">
        <w:t>.</w:t>
      </w:r>
    </w:p>
    <w:p w14:paraId="63B2CE15" w14:textId="77777777" w:rsidR="001E2EBF" w:rsidRPr="00776997" w:rsidRDefault="001E2EBF" w:rsidP="001E2EBF">
      <w:pPr>
        <w:pStyle w:val="Boks"/>
      </w:pPr>
      <w:r w:rsidRPr="00776997">
        <w:t>Se IKT Specifikationer punkt 2.7.1</w:t>
      </w:r>
    </w:p>
    <w:p w14:paraId="5D98D654" w14:textId="77777777" w:rsidR="001E2EBF" w:rsidRPr="001E2EBF" w:rsidRDefault="001E2EBF" w:rsidP="001E2EBF">
      <w:pPr>
        <w:pStyle w:val="Overskrift2"/>
      </w:pPr>
      <w:bookmarkStart w:id="359" w:name="_Toc316821087"/>
      <w:bookmarkStart w:id="360" w:name="_Toc333577164"/>
      <w:bookmarkStart w:id="361" w:name="_Toc333657597"/>
      <w:bookmarkStart w:id="362" w:name="_Toc11841723"/>
      <w:bookmarkStart w:id="363" w:name="_Toc160182917"/>
      <w:r w:rsidRPr="001E2EBF">
        <w:t>’Som udført</w:t>
      </w:r>
      <w:bookmarkEnd w:id="359"/>
      <w:bookmarkEnd w:id="360"/>
      <w:r w:rsidRPr="001E2EBF">
        <w:t>’-materiale</w:t>
      </w:r>
      <w:bookmarkEnd w:id="361"/>
      <w:bookmarkEnd w:id="362"/>
      <w:bookmarkEnd w:id="363"/>
    </w:p>
    <w:p w14:paraId="4B633CD1" w14:textId="77777777" w:rsidR="001E2EBF" w:rsidRDefault="001E2EBF" w:rsidP="00853F08">
      <w:r w:rsidRPr="00E16FB9">
        <w:t>Dokumentation af byggeriet – også kaldt ’som udført’ – er en selvstændig ydelse med sin</w:t>
      </w:r>
      <w:r>
        <w:t>e egne opgørelser af indhold og niveauer</w:t>
      </w:r>
      <w:r w:rsidRPr="00E16FB9">
        <w:t>. Punktet herunder kan opsummere og redegøre for den digitale form materialet afleveres i</w:t>
      </w:r>
      <w:r>
        <w:t>,</w:t>
      </w:r>
      <w:r w:rsidRPr="00E16FB9">
        <w:t xml:space="preserve"> </w:t>
      </w:r>
      <w:r>
        <w:t>inklusiv</w:t>
      </w:r>
      <w:r w:rsidRPr="00E16FB9">
        <w:t xml:space="preserve"> afleveringsmetode og tidspunkter for afleveringen.</w:t>
      </w:r>
    </w:p>
    <w:p w14:paraId="3920F1C5" w14:textId="77777777" w:rsidR="001E2EBF" w:rsidRPr="00EE07FA" w:rsidRDefault="001E2EBF" w:rsidP="001E2EBF">
      <w:pPr>
        <w:pStyle w:val="Boks"/>
      </w:pPr>
      <w:r w:rsidRPr="0091284C">
        <w:t>IKT lederen har det overordnede og koordinerende ansvar for aflevering af ”som udført” materiale for alle parter. Enhver part har ansvaret for egen aflevering af ”som udført” materiale.</w:t>
      </w:r>
    </w:p>
    <w:p w14:paraId="3FE7F639" w14:textId="77777777" w:rsidR="001E2EBF" w:rsidRPr="001E2EBF" w:rsidRDefault="001E2EBF" w:rsidP="001E2EBF">
      <w:pPr>
        <w:pStyle w:val="Overskrift2"/>
      </w:pPr>
      <w:bookmarkStart w:id="364" w:name="_Toc333657598"/>
      <w:bookmarkStart w:id="365" w:name="_Toc11841724"/>
      <w:bookmarkStart w:id="366" w:name="_Toc160182918"/>
      <w:r w:rsidRPr="001E2EBF">
        <w:t>Aflevering til drift – dokumentation</w:t>
      </w:r>
      <w:bookmarkEnd w:id="364"/>
      <w:bookmarkEnd w:id="365"/>
      <w:bookmarkEnd w:id="366"/>
    </w:p>
    <w:p w14:paraId="40DDB283" w14:textId="77777777" w:rsidR="001E2EBF" w:rsidRDefault="001E2EBF" w:rsidP="00853F08">
      <w:r w:rsidRPr="00E16FB9">
        <w:t>Beskrivelse af hvilke filformater de forskellige</w:t>
      </w:r>
      <w:r>
        <w:t xml:space="preserve"> typer af dokumenter og filer, der</w:t>
      </w:r>
      <w:r w:rsidRPr="00E16FB9">
        <w:t xml:space="preserve"> indgår i den digitale aflevering</w:t>
      </w:r>
      <w:r>
        <w:t>,</w:t>
      </w:r>
      <w:r w:rsidRPr="00E16FB9">
        <w:t xml:space="preserve"> skal gøres tilgængelige i.</w:t>
      </w:r>
    </w:p>
    <w:p w14:paraId="14162236" w14:textId="77777777" w:rsidR="001E2EBF" w:rsidRPr="00EE07FA" w:rsidRDefault="001E2EBF" w:rsidP="001E2EBF">
      <w:pPr>
        <w:pStyle w:val="Boks"/>
      </w:pPr>
      <w:r>
        <w:t>Se IKT Specifikation pkt. 2.7.3</w:t>
      </w:r>
    </w:p>
    <w:p w14:paraId="302B2432" w14:textId="77777777" w:rsidR="001E2EBF" w:rsidRPr="001E2EBF" w:rsidRDefault="001E2EBF" w:rsidP="001E2EBF">
      <w:pPr>
        <w:pStyle w:val="Overskrift2"/>
      </w:pPr>
      <w:bookmarkStart w:id="367" w:name="_Toc333657599"/>
      <w:bookmarkStart w:id="368" w:name="_Toc11841725"/>
      <w:bookmarkStart w:id="369" w:name="_Toc160182919"/>
      <w:bookmarkStart w:id="370" w:name="_Toc316821089"/>
      <w:r w:rsidRPr="001E2EBF">
        <w:t>Aflevering til drift – data</w:t>
      </w:r>
      <w:bookmarkEnd w:id="367"/>
      <w:bookmarkEnd w:id="368"/>
      <w:bookmarkEnd w:id="369"/>
    </w:p>
    <w:p w14:paraId="02185CF2" w14:textId="77777777" w:rsidR="001E2EBF" w:rsidRDefault="001E2EBF" w:rsidP="00853F08">
      <w:r w:rsidRPr="00E16FB9">
        <w:t>Beskrivelse af hvilke typer af data</w:t>
      </w:r>
      <w:r>
        <w:t xml:space="preserve"> der</w:t>
      </w:r>
      <w:r w:rsidRPr="00E16FB9">
        <w:t xml:space="preserve"> indgår i den digitale aflevering</w:t>
      </w:r>
      <w:r>
        <w:t>,</w:t>
      </w:r>
      <w:r w:rsidRPr="00E16FB9">
        <w:t xml:space="preserve"> og for hvilke typer af bygningsdele, rum </w:t>
      </w:r>
      <w:r>
        <w:t>med videre</w:t>
      </w:r>
    </w:p>
    <w:p w14:paraId="7BB26E07" w14:textId="77777777" w:rsidR="001E2EBF" w:rsidRPr="00EE07FA" w:rsidRDefault="001E2EBF" w:rsidP="001E2EBF">
      <w:pPr>
        <w:pStyle w:val="Boks"/>
      </w:pPr>
    </w:p>
    <w:p w14:paraId="0733F2A4" w14:textId="77777777" w:rsidR="001E2EBF" w:rsidRPr="001E2EBF" w:rsidRDefault="001E2EBF" w:rsidP="001E2EBF">
      <w:pPr>
        <w:pStyle w:val="Overskrift2"/>
      </w:pPr>
      <w:bookmarkStart w:id="371" w:name="_Toc333657600"/>
      <w:bookmarkStart w:id="372" w:name="_Toc11841726"/>
      <w:bookmarkStart w:id="373" w:name="_Toc160182920"/>
      <w:r w:rsidRPr="001E2EBF">
        <w:lastRenderedPageBreak/>
        <w:t>Digitale mangellister</w:t>
      </w:r>
      <w:bookmarkEnd w:id="370"/>
      <w:bookmarkEnd w:id="371"/>
      <w:bookmarkEnd w:id="372"/>
      <w:bookmarkEnd w:id="373"/>
    </w:p>
    <w:p w14:paraId="6EF03DF0" w14:textId="77777777" w:rsidR="001E2EBF" w:rsidRDefault="001E2EBF" w:rsidP="00853F08">
      <w:r w:rsidRPr="00E16FB9">
        <w:t>Såfremt der anvendes digitale mangellister på projektet, skal det herunder fremgå hvordan disse håndteres.</w:t>
      </w:r>
    </w:p>
    <w:p w14:paraId="11852184" w14:textId="77777777" w:rsidR="001E2EBF" w:rsidRDefault="001E2EBF" w:rsidP="001E2EBF">
      <w:pPr>
        <w:pStyle w:val="Boks"/>
      </w:pPr>
      <w:r w:rsidRPr="0091284C">
        <w:t>IKT lederen har det overordnede og koordinerende ansvar for at digitale mangellister anvendes af alle parter. Enhver part har ansvar for anvendelse af digitale mangellister.</w:t>
      </w:r>
    </w:p>
    <w:p w14:paraId="3B638C36" w14:textId="77777777" w:rsidR="001E2EBF" w:rsidRPr="00EE07FA" w:rsidRDefault="001E2EBF" w:rsidP="001E2EBF">
      <w:pPr>
        <w:pStyle w:val="Boks"/>
      </w:pPr>
      <w:r>
        <w:t>Se IKT Specifikation 2.7.5</w:t>
      </w:r>
    </w:p>
    <w:p w14:paraId="7506C37D" w14:textId="77777777" w:rsidR="001E2EBF" w:rsidRPr="00931D4C" w:rsidRDefault="001E2EBF" w:rsidP="00853F08"/>
    <w:p w14:paraId="2A0563AB" w14:textId="1DDDD511" w:rsidR="001E2EBF" w:rsidRDefault="001E2EBF" w:rsidP="00853F08"/>
    <w:p w14:paraId="6243C225" w14:textId="77777777" w:rsidR="001E2EBF" w:rsidRDefault="001E2EBF" w:rsidP="00853F08">
      <w:r>
        <w:br w:type="page"/>
      </w:r>
    </w:p>
    <w:p w14:paraId="0D821693" w14:textId="5BF73E0D" w:rsidR="00C55A45" w:rsidRPr="001E2EBF" w:rsidRDefault="00C55A45" w:rsidP="001E2EBF">
      <w:pPr>
        <w:pStyle w:val="Overskrift1"/>
      </w:pPr>
      <w:bookmarkStart w:id="374" w:name="_Toc159420631"/>
      <w:bookmarkStart w:id="375" w:name="_Toc160182921"/>
      <w:r w:rsidRPr="001E2EBF">
        <w:lastRenderedPageBreak/>
        <w:t>Revision</w:t>
      </w:r>
      <w:r w:rsidR="008F6E30" w:rsidRPr="001E2EBF">
        <w:t>s</w:t>
      </w:r>
      <w:r w:rsidRPr="001E2EBF">
        <w:t>log</w:t>
      </w:r>
      <w:bookmarkEnd w:id="374"/>
      <w:bookmarkEnd w:id="375"/>
    </w:p>
    <w:tbl>
      <w:tblPr>
        <w:tblStyle w:val="Gittertabel4-farve3"/>
        <w:tblW w:w="0" w:type="auto"/>
        <w:tblLook w:val="04A0" w:firstRow="1" w:lastRow="0" w:firstColumn="1" w:lastColumn="0" w:noHBand="0" w:noVBand="1"/>
        <w:tblDescription w:val="#AltTextNotRequired"/>
      </w:tblPr>
      <w:tblGrid>
        <w:gridCol w:w="1233"/>
        <w:gridCol w:w="792"/>
        <w:gridCol w:w="921"/>
        <w:gridCol w:w="6682"/>
      </w:tblGrid>
      <w:tr w:rsidR="00C55A45" w14:paraId="01F190A0" w14:textId="77777777" w:rsidTr="001E2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52A8B881" w14:textId="77777777" w:rsidR="00C55A45" w:rsidRDefault="00C55A45" w:rsidP="00853F08">
            <w:r>
              <w:t>Dato</w:t>
            </w:r>
          </w:p>
        </w:tc>
        <w:tc>
          <w:tcPr>
            <w:tcW w:w="792" w:type="dxa"/>
          </w:tcPr>
          <w:p w14:paraId="2DBB020F" w14:textId="77777777" w:rsidR="00C55A45" w:rsidRDefault="00C55A45" w:rsidP="00853F08">
            <w:pPr>
              <w:cnfStyle w:val="100000000000" w:firstRow="1" w:lastRow="0" w:firstColumn="0" w:lastColumn="0" w:oddVBand="0" w:evenVBand="0" w:oddHBand="0" w:evenHBand="0" w:firstRowFirstColumn="0" w:firstRowLastColumn="0" w:lastRowFirstColumn="0" w:lastRowLastColumn="0"/>
            </w:pPr>
            <w:r>
              <w:t>Vers.</w:t>
            </w:r>
          </w:p>
        </w:tc>
        <w:tc>
          <w:tcPr>
            <w:tcW w:w="921" w:type="dxa"/>
          </w:tcPr>
          <w:p w14:paraId="7A4AC114" w14:textId="77777777" w:rsidR="00C55A45" w:rsidRDefault="00C55A45" w:rsidP="00853F08">
            <w:pPr>
              <w:cnfStyle w:val="100000000000" w:firstRow="1" w:lastRow="0" w:firstColumn="0" w:lastColumn="0" w:oddVBand="0" w:evenVBand="0" w:oddHBand="0" w:evenHBand="0" w:firstRowFirstColumn="0" w:firstRowLastColumn="0" w:lastRowFirstColumn="0" w:lastRowLastColumn="0"/>
            </w:pPr>
            <w:proofErr w:type="spellStart"/>
            <w:r>
              <w:t>Init</w:t>
            </w:r>
            <w:proofErr w:type="spellEnd"/>
            <w:r>
              <w:t>.</w:t>
            </w:r>
          </w:p>
        </w:tc>
        <w:tc>
          <w:tcPr>
            <w:tcW w:w="6682" w:type="dxa"/>
          </w:tcPr>
          <w:p w14:paraId="20DE0EFC" w14:textId="77777777" w:rsidR="00C55A45" w:rsidRDefault="00C55A45" w:rsidP="00853F08">
            <w:pPr>
              <w:cnfStyle w:val="100000000000" w:firstRow="1" w:lastRow="0" w:firstColumn="0" w:lastColumn="0" w:oddVBand="0" w:evenVBand="0" w:oddHBand="0" w:evenHBand="0" w:firstRowFirstColumn="0" w:firstRowLastColumn="0" w:lastRowFirstColumn="0" w:lastRowLastColumn="0"/>
            </w:pPr>
            <w:r>
              <w:t>Ændring</w:t>
            </w:r>
          </w:p>
        </w:tc>
      </w:tr>
      <w:tr w:rsidR="003435B7" w14:paraId="6DA4B163" w14:textId="77777777" w:rsidTr="001E2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79CEE2C7" w14:textId="7CDF1E0D" w:rsidR="003435B7" w:rsidRDefault="003435B7" w:rsidP="00853F08">
            <w:r>
              <w:t>24-03-01</w:t>
            </w:r>
          </w:p>
        </w:tc>
        <w:tc>
          <w:tcPr>
            <w:tcW w:w="792" w:type="dxa"/>
          </w:tcPr>
          <w:p w14:paraId="10DEDCC3" w14:textId="22108B1C" w:rsidR="003435B7" w:rsidRDefault="003435B7" w:rsidP="00853F08">
            <w:pPr>
              <w:cnfStyle w:val="000000100000" w:firstRow="0" w:lastRow="0" w:firstColumn="0" w:lastColumn="0" w:oddVBand="0" w:evenVBand="0" w:oddHBand="1" w:evenHBand="0" w:firstRowFirstColumn="0" w:firstRowLastColumn="0" w:lastRowFirstColumn="0" w:lastRowLastColumn="0"/>
            </w:pPr>
            <w:r>
              <w:t>7.1</w:t>
            </w:r>
          </w:p>
        </w:tc>
        <w:tc>
          <w:tcPr>
            <w:tcW w:w="921" w:type="dxa"/>
          </w:tcPr>
          <w:p w14:paraId="50C7F10B" w14:textId="3F88FAAB" w:rsidR="003435B7" w:rsidRDefault="003435B7" w:rsidP="00853F08">
            <w:pPr>
              <w:cnfStyle w:val="000000100000" w:firstRow="0" w:lastRow="0" w:firstColumn="0" w:lastColumn="0" w:oddVBand="0" w:evenVBand="0" w:oddHBand="1" w:evenHBand="0" w:firstRowFirstColumn="0" w:firstRowLastColumn="0" w:lastRowFirstColumn="0" w:lastRowLastColumn="0"/>
            </w:pPr>
            <w:r>
              <w:t>RASJE</w:t>
            </w:r>
          </w:p>
        </w:tc>
        <w:tc>
          <w:tcPr>
            <w:tcW w:w="6682" w:type="dxa"/>
          </w:tcPr>
          <w:p w14:paraId="2177026C" w14:textId="0A06CA9B" w:rsidR="003435B7" w:rsidRDefault="003435B7" w:rsidP="00853F08">
            <w:pPr>
              <w:cnfStyle w:val="000000100000" w:firstRow="0" w:lastRow="0" w:firstColumn="0" w:lastColumn="0" w:oddVBand="0" w:evenVBand="0" w:oddHBand="1" w:evenHBand="0" w:firstRowFirstColumn="0" w:firstRowLastColumn="0" w:lastRowFirstColumn="0" w:lastRowLastColumn="0"/>
            </w:pPr>
            <w:r>
              <w:t>Nyt udseende, samme indhold</w:t>
            </w:r>
          </w:p>
        </w:tc>
      </w:tr>
      <w:tr w:rsidR="003435B7" w14:paraId="00D0B4C5" w14:textId="77777777" w:rsidTr="001E2EBF">
        <w:tc>
          <w:tcPr>
            <w:cnfStyle w:val="001000000000" w:firstRow="0" w:lastRow="0" w:firstColumn="1" w:lastColumn="0" w:oddVBand="0" w:evenVBand="0" w:oddHBand="0" w:evenHBand="0" w:firstRowFirstColumn="0" w:firstRowLastColumn="0" w:lastRowFirstColumn="0" w:lastRowLastColumn="0"/>
            <w:tcW w:w="1233" w:type="dxa"/>
          </w:tcPr>
          <w:p w14:paraId="030EB991" w14:textId="3D36C24B" w:rsidR="003435B7" w:rsidRDefault="003435B7" w:rsidP="00853F08">
            <w:r w:rsidRPr="006E627D">
              <w:t>23-08-08</w:t>
            </w:r>
          </w:p>
        </w:tc>
        <w:tc>
          <w:tcPr>
            <w:tcW w:w="792" w:type="dxa"/>
          </w:tcPr>
          <w:p w14:paraId="66F1A09A" w14:textId="4A9435EE" w:rsidR="003435B7" w:rsidRDefault="003435B7" w:rsidP="00853F08">
            <w:pPr>
              <w:cnfStyle w:val="000000000000" w:firstRow="0" w:lastRow="0" w:firstColumn="0" w:lastColumn="0" w:oddVBand="0" w:evenVBand="0" w:oddHBand="0" w:evenHBand="0" w:firstRowFirstColumn="0" w:firstRowLastColumn="0" w:lastRowFirstColumn="0" w:lastRowLastColumn="0"/>
            </w:pPr>
            <w:r>
              <w:t>7</w:t>
            </w:r>
          </w:p>
        </w:tc>
        <w:tc>
          <w:tcPr>
            <w:tcW w:w="921" w:type="dxa"/>
          </w:tcPr>
          <w:p w14:paraId="5EAB253D" w14:textId="46796A42" w:rsidR="003435B7" w:rsidRDefault="003435B7" w:rsidP="00853F08">
            <w:pPr>
              <w:cnfStyle w:val="000000000000" w:firstRow="0" w:lastRow="0" w:firstColumn="0" w:lastColumn="0" w:oddVBand="0" w:evenVBand="0" w:oddHBand="0" w:evenHBand="0" w:firstRowFirstColumn="0" w:firstRowLastColumn="0" w:lastRowFirstColumn="0" w:lastRowLastColumn="0"/>
            </w:pPr>
            <w:r>
              <w:t>KENCH</w:t>
            </w:r>
          </w:p>
        </w:tc>
        <w:tc>
          <w:tcPr>
            <w:tcW w:w="6682" w:type="dxa"/>
          </w:tcPr>
          <w:p w14:paraId="66C07837" w14:textId="0C527A59" w:rsidR="003435B7" w:rsidRDefault="003435B7" w:rsidP="00853F08">
            <w:pPr>
              <w:cnfStyle w:val="000000000000" w:firstRow="0" w:lastRow="0" w:firstColumn="0" w:lastColumn="0" w:oddVBand="0" w:evenVBand="0" w:oddHBand="0" w:evenHBand="0" w:firstRowFirstColumn="0" w:firstRowLastColumn="0" w:lastRowFirstColumn="0" w:lastRowLastColumn="0"/>
            </w:pPr>
            <w:r>
              <w:t xml:space="preserve">Ændret indeksering så indholdsfortegnelse er magen til IKTP fra </w:t>
            </w:r>
            <w:proofErr w:type="spellStart"/>
            <w:r>
              <w:t>Molio</w:t>
            </w:r>
            <w:proofErr w:type="spellEnd"/>
          </w:p>
        </w:tc>
      </w:tr>
      <w:tr w:rsidR="003435B7" w14:paraId="7228792A" w14:textId="77777777" w:rsidTr="001E2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4232E814" w14:textId="5F71E307" w:rsidR="003435B7" w:rsidRDefault="003435B7" w:rsidP="00853F08">
            <w:r>
              <w:t>23-05-25</w:t>
            </w:r>
          </w:p>
        </w:tc>
        <w:tc>
          <w:tcPr>
            <w:tcW w:w="792" w:type="dxa"/>
          </w:tcPr>
          <w:p w14:paraId="35FE1544" w14:textId="32E5BCC2" w:rsidR="003435B7" w:rsidRDefault="003435B7" w:rsidP="00853F08">
            <w:pPr>
              <w:cnfStyle w:val="000000100000" w:firstRow="0" w:lastRow="0" w:firstColumn="0" w:lastColumn="0" w:oddVBand="0" w:evenVBand="0" w:oddHBand="1" w:evenHBand="0" w:firstRowFirstColumn="0" w:firstRowLastColumn="0" w:lastRowFirstColumn="0" w:lastRowLastColumn="0"/>
            </w:pPr>
            <w:r>
              <w:t>6</w:t>
            </w:r>
          </w:p>
        </w:tc>
        <w:tc>
          <w:tcPr>
            <w:tcW w:w="921" w:type="dxa"/>
          </w:tcPr>
          <w:p w14:paraId="6F82AEE9" w14:textId="04EF16D3" w:rsidR="003435B7" w:rsidRDefault="003435B7" w:rsidP="00853F08">
            <w:pPr>
              <w:cnfStyle w:val="000000100000" w:firstRow="0" w:lastRow="0" w:firstColumn="0" w:lastColumn="0" w:oddVBand="0" w:evenVBand="0" w:oddHBand="1" w:evenHBand="0" w:firstRowFirstColumn="0" w:firstRowLastColumn="0" w:lastRowFirstColumn="0" w:lastRowLastColumn="0"/>
            </w:pPr>
            <w:r>
              <w:t>KENCH</w:t>
            </w:r>
          </w:p>
        </w:tc>
        <w:tc>
          <w:tcPr>
            <w:tcW w:w="6682" w:type="dxa"/>
          </w:tcPr>
          <w:p w14:paraId="037D1F5A" w14:textId="532C6C5E" w:rsidR="003435B7" w:rsidRDefault="003435B7" w:rsidP="00853F08">
            <w:pPr>
              <w:cnfStyle w:val="000000100000" w:firstRow="0" w:lastRow="0" w:firstColumn="0" w:lastColumn="0" w:oddVBand="0" w:evenVBand="0" w:oddHBand="1" w:evenHBand="0" w:firstRowFirstColumn="0" w:firstRowLastColumn="0" w:lastRowFirstColumn="0" w:lastRowLastColumn="0"/>
            </w:pPr>
            <w:r>
              <w:t>En række emnefelter er nu blevet udfyldt og vejledning forbedret</w:t>
            </w:r>
          </w:p>
        </w:tc>
      </w:tr>
      <w:tr w:rsidR="003435B7" w14:paraId="3F3D7381" w14:textId="77777777" w:rsidTr="001E2EBF">
        <w:tc>
          <w:tcPr>
            <w:cnfStyle w:val="001000000000" w:firstRow="0" w:lastRow="0" w:firstColumn="1" w:lastColumn="0" w:oddVBand="0" w:evenVBand="0" w:oddHBand="0" w:evenHBand="0" w:firstRowFirstColumn="0" w:firstRowLastColumn="0" w:lastRowFirstColumn="0" w:lastRowLastColumn="0"/>
            <w:tcW w:w="1233" w:type="dxa"/>
          </w:tcPr>
          <w:p w14:paraId="2B45EAA5" w14:textId="3C64C260" w:rsidR="003435B7" w:rsidRDefault="003435B7" w:rsidP="00853F08">
            <w:r w:rsidRPr="00FB5279">
              <w:t>23-05-16</w:t>
            </w:r>
          </w:p>
        </w:tc>
        <w:tc>
          <w:tcPr>
            <w:tcW w:w="792" w:type="dxa"/>
          </w:tcPr>
          <w:p w14:paraId="34478F57" w14:textId="08FE27CD" w:rsidR="003435B7" w:rsidRDefault="003435B7" w:rsidP="00853F08">
            <w:pPr>
              <w:cnfStyle w:val="000000000000" w:firstRow="0" w:lastRow="0" w:firstColumn="0" w:lastColumn="0" w:oddVBand="0" w:evenVBand="0" w:oddHBand="0" w:evenHBand="0" w:firstRowFirstColumn="0" w:firstRowLastColumn="0" w:lastRowFirstColumn="0" w:lastRowLastColumn="0"/>
            </w:pPr>
            <w:r>
              <w:t>5.1</w:t>
            </w:r>
          </w:p>
        </w:tc>
        <w:tc>
          <w:tcPr>
            <w:tcW w:w="921" w:type="dxa"/>
          </w:tcPr>
          <w:p w14:paraId="3852CD74" w14:textId="64A15216" w:rsidR="003435B7" w:rsidRDefault="003435B7" w:rsidP="00853F08">
            <w:pPr>
              <w:cnfStyle w:val="000000000000" w:firstRow="0" w:lastRow="0" w:firstColumn="0" w:lastColumn="0" w:oddVBand="0" w:evenVBand="0" w:oddHBand="0" w:evenHBand="0" w:firstRowFirstColumn="0" w:firstRowLastColumn="0" w:lastRowFirstColumn="0" w:lastRowLastColumn="0"/>
            </w:pPr>
            <w:r>
              <w:t>ANEBI</w:t>
            </w:r>
          </w:p>
        </w:tc>
        <w:tc>
          <w:tcPr>
            <w:tcW w:w="6682" w:type="dxa"/>
          </w:tcPr>
          <w:p w14:paraId="5BA0B49B" w14:textId="20AADF3D" w:rsidR="003435B7" w:rsidRDefault="003435B7" w:rsidP="00853F08">
            <w:pPr>
              <w:cnfStyle w:val="000000000000" w:firstRow="0" w:lastRow="0" w:firstColumn="0" w:lastColumn="0" w:oddVBand="0" w:evenVBand="0" w:oddHBand="0" w:evenHBand="0" w:firstRowFirstColumn="0" w:firstRowLastColumn="0" w:lastRowFirstColumn="0" w:lastRowLastColumn="0"/>
            </w:pPr>
            <w:r w:rsidRPr="002C6EDC">
              <w:t>Indsættelse af versionerings skema</w:t>
            </w:r>
          </w:p>
        </w:tc>
      </w:tr>
    </w:tbl>
    <w:p w14:paraId="336F1F56" w14:textId="77777777" w:rsidR="00C55A45" w:rsidRPr="00B42B15" w:rsidRDefault="00C55A45" w:rsidP="00CF7E9A">
      <w:pPr>
        <w:pStyle w:val="Listemedluft"/>
        <w:numPr>
          <w:ilvl w:val="0"/>
          <w:numId w:val="0"/>
        </w:numPr>
        <w:ind w:left="714"/>
        <w:rPr>
          <w:lang w:eastAsia="da-DK"/>
        </w:rPr>
      </w:pPr>
    </w:p>
    <w:p w14:paraId="37C77B4C" w14:textId="77777777" w:rsidR="000648BD" w:rsidRPr="000648BD" w:rsidRDefault="000648BD" w:rsidP="00853F08">
      <w:bookmarkStart w:id="376" w:name="_GoBack"/>
      <w:bookmarkEnd w:id="376"/>
    </w:p>
    <w:sectPr w:rsidR="000648BD" w:rsidRPr="000648BD" w:rsidSect="00EA4D73">
      <w:footerReference w:type="default" r:id="rId11"/>
      <w:footerReference w:type="first" r:id="rId12"/>
      <w:pgSz w:w="11906" w:h="16838"/>
      <w:pgMar w:top="1418" w:right="1134" w:bottom="156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9AF04" w14:textId="77777777" w:rsidR="00CB0F07" w:rsidRDefault="00CB0F07" w:rsidP="005851ED">
      <w:pPr>
        <w:spacing w:after="0" w:line="240" w:lineRule="auto"/>
      </w:pPr>
      <w:r>
        <w:separator/>
      </w:r>
    </w:p>
    <w:p w14:paraId="2E5BCCC0" w14:textId="77777777" w:rsidR="00CB0F07" w:rsidRDefault="00CB0F07"/>
  </w:endnote>
  <w:endnote w:type="continuationSeparator" w:id="0">
    <w:p w14:paraId="027247BD" w14:textId="77777777" w:rsidR="00CB0F07" w:rsidRDefault="00CB0F07" w:rsidP="005851ED">
      <w:pPr>
        <w:spacing w:after="0" w:line="240" w:lineRule="auto"/>
      </w:pPr>
      <w:r>
        <w:continuationSeparator/>
      </w:r>
    </w:p>
    <w:p w14:paraId="7536CFA2" w14:textId="77777777" w:rsidR="00CB0F07" w:rsidRDefault="00CB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83534"/>
      <w:docPartObj>
        <w:docPartGallery w:val="Page Numbers (Bottom of Page)"/>
        <w:docPartUnique/>
      </w:docPartObj>
    </w:sdtPr>
    <w:sdtEndPr/>
    <w:sdtContent>
      <w:sdt>
        <w:sdtPr>
          <w:id w:val="-1769616900"/>
          <w:docPartObj>
            <w:docPartGallery w:val="Page Numbers (Top of Page)"/>
            <w:docPartUnique/>
          </w:docPartObj>
        </w:sdtPr>
        <w:sdtEndPr/>
        <w:sdtContent>
          <w:p w14:paraId="70E2699E" w14:textId="0B48D15C" w:rsidR="00CB0F07" w:rsidRDefault="00CB0F07" w:rsidP="00CB5A8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F57B08">
              <w:rPr>
                <w:b/>
                <w:bCs/>
                <w:noProof/>
              </w:rPr>
              <w:t>17</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57B08">
              <w:rPr>
                <w:b/>
                <w:bCs/>
                <w:noProof/>
              </w:rPr>
              <w:t>17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967014"/>
      <w:docPartObj>
        <w:docPartGallery w:val="Page Numbers (Bottom of Page)"/>
        <w:docPartUnique/>
      </w:docPartObj>
    </w:sdtPr>
    <w:sdtEndPr/>
    <w:sdtContent>
      <w:sdt>
        <w:sdtPr>
          <w:id w:val="1268584795"/>
          <w:docPartObj>
            <w:docPartGallery w:val="Page Numbers (Top of Page)"/>
            <w:docPartUnique/>
          </w:docPartObj>
        </w:sdtPr>
        <w:sdtEndPr/>
        <w:sdtContent>
          <w:p w14:paraId="0F2CFF3A" w14:textId="68EA06FA" w:rsidR="00CB0F07" w:rsidRDefault="00CB0F07">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14:paraId="4C481F13" w14:textId="77777777" w:rsidR="00CB0F07" w:rsidRDefault="00CB0F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15BB" w14:textId="77777777" w:rsidR="00CB0F07" w:rsidRDefault="00CB0F07" w:rsidP="005851ED">
      <w:pPr>
        <w:spacing w:after="0" w:line="240" w:lineRule="auto"/>
      </w:pPr>
      <w:r>
        <w:separator/>
      </w:r>
    </w:p>
    <w:p w14:paraId="74407861" w14:textId="77777777" w:rsidR="00CB0F07" w:rsidRDefault="00CB0F07"/>
  </w:footnote>
  <w:footnote w:type="continuationSeparator" w:id="0">
    <w:p w14:paraId="6E7782BA" w14:textId="77777777" w:rsidR="00CB0F07" w:rsidRDefault="00CB0F07" w:rsidP="005851ED">
      <w:pPr>
        <w:spacing w:after="0" w:line="240" w:lineRule="auto"/>
      </w:pPr>
      <w:r>
        <w:continuationSeparator/>
      </w:r>
    </w:p>
    <w:p w14:paraId="79DF187F" w14:textId="77777777" w:rsidR="00CB0F07" w:rsidRDefault="00CB0F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EB816AC"/>
    <w:lvl w:ilvl="0">
      <w:start w:val="1"/>
      <w:numFmt w:val="decimal"/>
      <w:pStyle w:val="Opstilling-talellerbogst4"/>
      <w:lvlText w:val="%1."/>
      <w:lvlJc w:val="left"/>
      <w:pPr>
        <w:tabs>
          <w:tab w:val="num" w:pos="1209"/>
        </w:tabs>
        <w:ind w:left="1209" w:hanging="360"/>
      </w:pPr>
    </w:lvl>
  </w:abstractNum>
  <w:abstractNum w:abstractNumId="1" w15:restartNumberingAfterBreak="0">
    <w:nsid w:val="084E4288"/>
    <w:multiLevelType w:val="hybridMultilevel"/>
    <w:tmpl w:val="270E96A6"/>
    <w:lvl w:ilvl="0" w:tplc="CD1E7B3C">
      <w:start w:val="1"/>
      <w:numFmt w:val="decimal"/>
      <w:pStyle w:val="Tal-listeafsnit"/>
      <w:lvlText w:val="%1."/>
      <w:lvlJc w:val="left"/>
      <w:pPr>
        <w:ind w:left="720" w:hanging="360"/>
      </w:pPr>
      <w:rPr>
        <w:rFonts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F710BC"/>
    <w:multiLevelType w:val="hybridMultilevel"/>
    <w:tmpl w:val="C024D76A"/>
    <w:lvl w:ilvl="0" w:tplc="356E2D78">
      <w:start w:val="1"/>
      <w:numFmt w:val="bullet"/>
      <w:pStyle w:val="Opstilling-2punkter"/>
      <w:lvlText w:val=""/>
      <w:lvlJc w:val="left"/>
      <w:pPr>
        <w:ind w:left="700" w:hanging="360"/>
      </w:pPr>
      <w:rPr>
        <w:rFonts w:ascii="Symbol" w:hAnsi="Symbol" w:hint="default"/>
      </w:rPr>
    </w:lvl>
    <w:lvl w:ilvl="1" w:tplc="04060003">
      <w:start w:val="1"/>
      <w:numFmt w:val="bullet"/>
      <w:lvlText w:val="o"/>
      <w:lvlJc w:val="left"/>
      <w:pPr>
        <w:ind w:left="1780" w:hanging="360"/>
      </w:pPr>
      <w:rPr>
        <w:rFonts w:ascii="Courier New" w:hAnsi="Courier New" w:cs="Courier New" w:hint="default"/>
      </w:rPr>
    </w:lvl>
    <w:lvl w:ilvl="2" w:tplc="04060005" w:tentative="1">
      <w:start w:val="1"/>
      <w:numFmt w:val="bullet"/>
      <w:lvlText w:val=""/>
      <w:lvlJc w:val="left"/>
      <w:pPr>
        <w:ind w:left="2500" w:hanging="360"/>
      </w:pPr>
      <w:rPr>
        <w:rFonts w:ascii="Wingdings" w:hAnsi="Wingdings" w:hint="default"/>
      </w:rPr>
    </w:lvl>
    <w:lvl w:ilvl="3" w:tplc="04060001" w:tentative="1">
      <w:start w:val="1"/>
      <w:numFmt w:val="bullet"/>
      <w:lvlText w:val=""/>
      <w:lvlJc w:val="left"/>
      <w:pPr>
        <w:ind w:left="3220" w:hanging="360"/>
      </w:pPr>
      <w:rPr>
        <w:rFonts w:ascii="Symbol" w:hAnsi="Symbol" w:hint="default"/>
      </w:rPr>
    </w:lvl>
    <w:lvl w:ilvl="4" w:tplc="04060003" w:tentative="1">
      <w:start w:val="1"/>
      <w:numFmt w:val="bullet"/>
      <w:lvlText w:val="o"/>
      <w:lvlJc w:val="left"/>
      <w:pPr>
        <w:ind w:left="3940" w:hanging="360"/>
      </w:pPr>
      <w:rPr>
        <w:rFonts w:ascii="Courier New" w:hAnsi="Courier New" w:cs="Courier New" w:hint="default"/>
      </w:rPr>
    </w:lvl>
    <w:lvl w:ilvl="5" w:tplc="04060005" w:tentative="1">
      <w:start w:val="1"/>
      <w:numFmt w:val="bullet"/>
      <w:lvlText w:val=""/>
      <w:lvlJc w:val="left"/>
      <w:pPr>
        <w:ind w:left="4660" w:hanging="360"/>
      </w:pPr>
      <w:rPr>
        <w:rFonts w:ascii="Wingdings" w:hAnsi="Wingdings" w:hint="default"/>
      </w:rPr>
    </w:lvl>
    <w:lvl w:ilvl="6" w:tplc="04060001" w:tentative="1">
      <w:start w:val="1"/>
      <w:numFmt w:val="bullet"/>
      <w:lvlText w:val=""/>
      <w:lvlJc w:val="left"/>
      <w:pPr>
        <w:ind w:left="5380" w:hanging="360"/>
      </w:pPr>
      <w:rPr>
        <w:rFonts w:ascii="Symbol" w:hAnsi="Symbol" w:hint="default"/>
      </w:rPr>
    </w:lvl>
    <w:lvl w:ilvl="7" w:tplc="04060003" w:tentative="1">
      <w:start w:val="1"/>
      <w:numFmt w:val="bullet"/>
      <w:lvlText w:val="o"/>
      <w:lvlJc w:val="left"/>
      <w:pPr>
        <w:ind w:left="6100" w:hanging="360"/>
      </w:pPr>
      <w:rPr>
        <w:rFonts w:ascii="Courier New" w:hAnsi="Courier New" w:cs="Courier New" w:hint="default"/>
      </w:rPr>
    </w:lvl>
    <w:lvl w:ilvl="8" w:tplc="04060005" w:tentative="1">
      <w:start w:val="1"/>
      <w:numFmt w:val="bullet"/>
      <w:lvlText w:val=""/>
      <w:lvlJc w:val="left"/>
      <w:pPr>
        <w:ind w:left="6820" w:hanging="360"/>
      </w:pPr>
      <w:rPr>
        <w:rFonts w:ascii="Wingdings" w:hAnsi="Wingdings" w:hint="default"/>
      </w:rPr>
    </w:lvl>
  </w:abstractNum>
  <w:abstractNum w:abstractNumId="3" w15:restartNumberingAfterBreak="0">
    <w:nsid w:val="137B0E57"/>
    <w:multiLevelType w:val="multilevel"/>
    <w:tmpl w:val="62E084D0"/>
    <w:lvl w:ilvl="0">
      <w:numFmt w:val="decimal"/>
      <w:pStyle w:val="Overskrift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Overskrift2"/>
      <w:lvlText w:val="%1.%2"/>
      <w:lvlJc w:val="left"/>
      <w:pPr>
        <w:ind w:left="680" w:hanging="680"/>
      </w:pPr>
      <w:rPr>
        <w:rFonts w:hint="default"/>
      </w:rPr>
    </w:lvl>
    <w:lvl w:ilvl="2">
      <w:numFmt w:val="decimal"/>
      <w:pStyle w:val="Overskrift3"/>
      <w:lvlText w:val="%1.%2.%3"/>
      <w:lvlJc w:val="left"/>
      <w:pPr>
        <w:ind w:left="680" w:hanging="6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54A7566"/>
    <w:multiLevelType w:val="hybridMultilevel"/>
    <w:tmpl w:val="56683AE4"/>
    <w:lvl w:ilvl="0" w:tplc="B900D40A">
      <w:numFmt w:val="bullet"/>
      <w:pStyle w:val="Listeafsni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B00C31"/>
    <w:multiLevelType w:val="hybridMultilevel"/>
    <w:tmpl w:val="5BDA1952"/>
    <w:lvl w:ilvl="0" w:tplc="04060001">
      <w:start w:val="1"/>
      <w:numFmt w:val="bullet"/>
      <w:lvlText w:val=""/>
      <w:lvlJc w:val="left"/>
      <w:pPr>
        <w:ind w:left="791" w:hanging="360"/>
      </w:pPr>
      <w:rPr>
        <w:rFonts w:ascii="Symbol" w:hAnsi="Symbol" w:hint="default"/>
      </w:rPr>
    </w:lvl>
    <w:lvl w:ilvl="1" w:tplc="04060003" w:tentative="1">
      <w:start w:val="1"/>
      <w:numFmt w:val="bullet"/>
      <w:lvlText w:val="o"/>
      <w:lvlJc w:val="left"/>
      <w:pPr>
        <w:ind w:left="1511" w:hanging="360"/>
      </w:pPr>
      <w:rPr>
        <w:rFonts w:ascii="Courier New" w:hAnsi="Courier New" w:cs="Courier New" w:hint="default"/>
      </w:rPr>
    </w:lvl>
    <w:lvl w:ilvl="2" w:tplc="04060005" w:tentative="1">
      <w:start w:val="1"/>
      <w:numFmt w:val="bullet"/>
      <w:lvlText w:val=""/>
      <w:lvlJc w:val="left"/>
      <w:pPr>
        <w:ind w:left="2231" w:hanging="360"/>
      </w:pPr>
      <w:rPr>
        <w:rFonts w:ascii="Wingdings" w:hAnsi="Wingdings" w:hint="default"/>
      </w:rPr>
    </w:lvl>
    <w:lvl w:ilvl="3" w:tplc="04060001" w:tentative="1">
      <w:start w:val="1"/>
      <w:numFmt w:val="bullet"/>
      <w:lvlText w:val=""/>
      <w:lvlJc w:val="left"/>
      <w:pPr>
        <w:ind w:left="2951" w:hanging="360"/>
      </w:pPr>
      <w:rPr>
        <w:rFonts w:ascii="Symbol" w:hAnsi="Symbol" w:hint="default"/>
      </w:rPr>
    </w:lvl>
    <w:lvl w:ilvl="4" w:tplc="04060003" w:tentative="1">
      <w:start w:val="1"/>
      <w:numFmt w:val="bullet"/>
      <w:lvlText w:val="o"/>
      <w:lvlJc w:val="left"/>
      <w:pPr>
        <w:ind w:left="3671" w:hanging="360"/>
      </w:pPr>
      <w:rPr>
        <w:rFonts w:ascii="Courier New" w:hAnsi="Courier New" w:cs="Courier New" w:hint="default"/>
      </w:rPr>
    </w:lvl>
    <w:lvl w:ilvl="5" w:tplc="04060005" w:tentative="1">
      <w:start w:val="1"/>
      <w:numFmt w:val="bullet"/>
      <w:lvlText w:val=""/>
      <w:lvlJc w:val="left"/>
      <w:pPr>
        <w:ind w:left="4391" w:hanging="360"/>
      </w:pPr>
      <w:rPr>
        <w:rFonts w:ascii="Wingdings" w:hAnsi="Wingdings" w:hint="default"/>
      </w:rPr>
    </w:lvl>
    <w:lvl w:ilvl="6" w:tplc="04060001" w:tentative="1">
      <w:start w:val="1"/>
      <w:numFmt w:val="bullet"/>
      <w:lvlText w:val=""/>
      <w:lvlJc w:val="left"/>
      <w:pPr>
        <w:ind w:left="5111" w:hanging="360"/>
      </w:pPr>
      <w:rPr>
        <w:rFonts w:ascii="Symbol" w:hAnsi="Symbol" w:hint="default"/>
      </w:rPr>
    </w:lvl>
    <w:lvl w:ilvl="7" w:tplc="04060003" w:tentative="1">
      <w:start w:val="1"/>
      <w:numFmt w:val="bullet"/>
      <w:lvlText w:val="o"/>
      <w:lvlJc w:val="left"/>
      <w:pPr>
        <w:ind w:left="5831" w:hanging="360"/>
      </w:pPr>
      <w:rPr>
        <w:rFonts w:ascii="Courier New" w:hAnsi="Courier New" w:cs="Courier New" w:hint="default"/>
      </w:rPr>
    </w:lvl>
    <w:lvl w:ilvl="8" w:tplc="04060005" w:tentative="1">
      <w:start w:val="1"/>
      <w:numFmt w:val="bullet"/>
      <w:lvlText w:val=""/>
      <w:lvlJc w:val="left"/>
      <w:pPr>
        <w:ind w:left="6551" w:hanging="360"/>
      </w:pPr>
      <w:rPr>
        <w:rFonts w:ascii="Wingdings" w:hAnsi="Wingdings" w:hint="default"/>
      </w:rPr>
    </w:lvl>
  </w:abstractNum>
  <w:abstractNum w:abstractNumId="6" w15:restartNumberingAfterBreak="0">
    <w:nsid w:val="2DA66261"/>
    <w:multiLevelType w:val="multilevel"/>
    <w:tmpl w:val="E230EF12"/>
    <w:lvl w:ilvl="0">
      <w:start w:val="1"/>
      <w:numFmt w:val="decimal"/>
      <w:lvlText w:val="%1"/>
      <w:lvlJc w:val="left"/>
      <w:pPr>
        <w:ind w:left="432" w:hanging="432"/>
      </w:pPr>
    </w:lvl>
    <w:lvl w:ilvl="1">
      <w:start w:val="1"/>
      <w:numFmt w:val="decimal"/>
      <w:pStyle w:val="Paragrafniveau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a-DK" w:vendorID="64" w:dllVersion="6" w:nlCheck="1" w:checkStyle="0"/>
  <w:activeWritingStyle w:appName="MSWord" w:lang="en-US" w:vendorID="64" w:dllVersion="6" w:nlCheck="1" w:checkStyle="1"/>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84"/>
    <w:rsid w:val="00000B81"/>
    <w:rsid w:val="00004A0B"/>
    <w:rsid w:val="00005C75"/>
    <w:rsid w:val="00012D40"/>
    <w:rsid w:val="00027094"/>
    <w:rsid w:val="00030418"/>
    <w:rsid w:val="00031290"/>
    <w:rsid w:val="0003227E"/>
    <w:rsid w:val="00032F51"/>
    <w:rsid w:val="000346C9"/>
    <w:rsid w:val="0003483E"/>
    <w:rsid w:val="00035B3F"/>
    <w:rsid w:val="0005522A"/>
    <w:rsid w:val="00062A68"/>
    <w:rsid w:val="000648BD"/>
    <w:rsid w:val="00072F22"/>
    <w:rsid w:val="000759C0"/>
    <w:rsid w:val="000800DB"/>
    <w:rsid w:val="000809AB"/>
    <w:rsid w:val="00084A60"/>
    <w:rsid w:val="0008504A"/>
    <w:rsid w:val="000903D4"/>
    <w:rsid w:val="00091019"/>
    <w:rsid w:val="00091482"/>
    <w:rsid w:val="00091509"/>
    <w:rsid w:val="00092249"/>
    <w:rsid w:val="000A4843"/>
    <w:rsid w:val="000C1903"/>
    <w:rsid w:val="000C2A05"/>
    <w:rsid w:val="000D09C4"/>
    <w:rsid w:val="000D7F03"/>
    <w:rsid w:val="000E2272"/>
    <w:rsid w:val="000E60F1"/>
    <w:rsid w:val="000F1D5A"/>
    <w:rsid w:val="000F2ACF"/>
    <w:rsid w:val="000F3AD1"/>
    <w:rsid w:val="0010435B"/>
    <w:rsid w:val="0010752B"/>
    <w:rsid w:val="00110BB0"/>
    <w:rsid w:val="00114A1C"/>
    <w:rsid w:val="001174DD"/>
    <w:rsid w:val="00122FDB"/>
    <w:rsid w:val="00124245"/>
    <w:rsid w:val="00130414"/>
    <w:rsid w:val="00131FD3"/>
    <w:rsid w:val="001413B0"/>
    <w:rsid w:val="001437A1"/>
    <w:rsid w:val="00153C05"/>
    <w:rsid w:val="00153EEC"/>
    <w:rsid w:val="001556E4"/>
    <w:rsid w:val="001600FC"/>
    <w:rsid w:val="00160378"/>
    <w:rsid w:val="00160CFD"/>
    <w:rsid w:val="00162B35"/>
    <w:rsid w:val="00163AE3"/>
    <w:rsid w:val="00176A8A"/>
    <w:rsid w:val="001811FE"/>
    <w:rsid w:val="001855CB"/>
    <w:rsid w:val="00190825"/>
    <w:rsid w:val="00191067"/>
    <w:rsid w:val="001A612F"/>
    <w:rsid w:val="001B09E5"/>
    <w:rsid w:val="001B1E38"/>
    <w:rsid w:val="001C307E"/>
    <w:rsid w:val="001D042D"/>
    <w:rsid w:val="001E2EBF"/>
    <w:rsid w:val="001E4DB0"/>
    <w:rsid w:val="001F2739"/>
    <w:rsid w:val="001F3D6E"/>
    <w:rsid w:val="00205F8C"/>
    <w:rsid w:val="00206619"/>
    <w:rsid w:val="00222EF1"/>
    <w:rsid w:val="00226B8C"/>
    <w:rsid w:val="00233F8D"/>
    <w:rsid w:val="002369F1"/>
    <w:rsid w:val="00245CB0"/>
    <w:rsid w:val="0025419F"/>
    <w:rsid w:val="0025520A"/>
    <w:rsid w:val="0026074E"/>
    <w:rsid w:val="00261676"/>
    <w:rsid w:val="00264633"/>
    <w:rsid w:val="00266634"/>
    <w:rsid w:val="00267B93"/>
    <w:rsid w:val="00273E3E"/>
    <w:rsid w:val="00277367"/>
    <w:rsid w:val="002810C4"/>
    <w:rsid w:val="00283267"/>
    <w:rsid w:val="00284E12"/>
    <w:rsid w:val="00286B91"/>
    <w:rsid w:val="00291AA1"/>
    <w:rsid w:val="002A2549"/>
    <w:rsid w:val="002A287A"/>
    <w:rsid w:val="002B2966"/>
    <w:rsid w:val="002C0A20"/>
    <w:rsid w:val="002C1436"/>
    <w:rsid w:val="002C1F8E"/>
    <w:rsid w:val="002E1EFB"/>
    <w:rsid w:val="003004DC"/>
    <w:rsid w:val="00300D1C"/>
    <w:rsid w:val="00300F74"/>
    <w:rsid w:val="00302DC9"/>
    <w:rsid w:val="0030763A"/>
    <w:rsid w:val="00311ABE"/>
    <w:rsid w:val="00314F35"/>
    <w:rsid w:val="00320316"/>
    <w:rsid w:val="0032102E"/>
    <w:rsid w:val="0032238F"/>
    <w:rsid w:val="003224ED"/>
    <w:rsid w:val="00325852"/>
    <w:rsid w:val="0032609D"/>
    <w:rsid w:val="0032792F"/>
    <w:rsid w:val="00337611"/>
    <w:rsid w:val="003421F6"/>
    <w:rsid w:val="0034278E"/>
    <w:rsid w:val="003435B7"/>
    <w:rsid w:val="00346A4F"/>
    <w:rsid w:val="003476E2"/>
    <w:rsid w:val="00355800"/>
    <w:rsid w:val="00357547"/>
    <w:rsid w:val="0036433C"/>
    <w:rsid w:val="00376F6F"/>
    <w:rsid w:val="00384E6A"/>
    <w:rsid w:val="00387673"/>
    <w:rsid w:val="003A0F3F"/>
    <w:rsid w:val="003A6838"/>
    <w:rsid w:val="003B189F"/>
    <w:rsid w:val="003C1850"/>
    <w:rsid w:val="003F1C33"/>
    <w:rsid w:val="003F216B"/>
    <w:rsid w:val="004006B1"/>
    <w:rsid w:val="00403C5A"/>
    <w:rsid w:val="00413972"/>
    <w:rsid w:val="004169DB"/>
    <w:rsid w:val="00417AA9"/>
    <w:rsid w:val="00423BD3"/>
    <w:rsid w:val="00427660"/>
    <w:rsid w:val="00427BE0"/>
    <w:rsid w:val="00431E38"/>
    <w:rsid w:val="00440D99"/>
    <w:rsid w:val="0044132B"/>
    <w:rsid w:val="004520B6"/>
    <w:rsid w:val="004561A6"/>
    <w:rsid w:val="004677C4"/>
    <w:rsid w:val="004715F3"/>
    <w:rsid w:val="00471A12"/>
    <w:rsid w:val="00473363"/>
    <w:rsid w:val="004775BA"/>
    <w:rsid w:val="00477BFA"/>
    <w:rsid w:val="004877E0"/>
    <w:rsid w:val="004B7DCE"/>
    <w:rsid w:val="004C1E30"/>
    <w:rsid w:val="004E5F3A"/>
    <w:rsid w:val="004F2326"/>
    <w:rsid w:val="004F5B12"/>
    <w:rsid w:val="004F5B51"/>
    <w:rsid w:val="00514B5E"/>
    <w:rsid w:val="00516745"/>
    <w:rsid w:val="00526CA1"/>
    <w:rsid w:val="005307B3"/>
    <w:rsid w:val="00535F88"/>
    <w:rsid w:val="00537128"/>
    <w:rsid w:val="00544A5C"/>
    <w:rsid w:val="00555052"/>
    <w:rsid w:val="00574DA7"/>
    <w:rsid w:val="0058370B"/>
    <w:rsid w:val="005851ED"/>
    <w:rsid w:val="00586F7E"/>
    <w:rsid w:val="0059426C"/>
    <w:rsid w:val="005A0924"/>
    <w:rsid w:val="005A4EFB"/>
    <w:rsid w:val="005A5D0A"/>
    <w:rsid w:val="005B3EE7"/>
    <w:rsid w:val="005B4057"/>
    <w:rsid w:val="005C23E1"/>
    <w:rsid w:val="005D7813"/>
    <w:rsid w:val="005E1E6A"/>
    <w:rsid w:val="005E21F0"/>
    <w:rsid w:val="005F00E7"/>
    <w:rsid w:val="005F1446"/>
    <w:rsid w:val="00601C0D"/>
    <w:rsid w:val="006031DF"/>
    <w:rsid w:val="0060582E"/>
    <w:rsid w:val="00606581"/>
    <w:rsid w:val="0060724F"/>
    <w:rsid w:val="0061060A"/>
    <w:rsid w:val="00611B2D"/>
    <w:rsid w:val="006136BC"/>
    <w:rsid w:val="006221D6"/>
    <w:rsid w:val="0063016B"/>
    <w:rsid w:val="0063580A"/>
    <w:rsid w:val="0064270E"/>
    <w:rsid w:val="00645401"/>
    <w:rsid w:val="00645E5D"/>
    <w:rsid w:val="00646394"/>
    <w:rsid w:val="0064675D"/>
    <w:rsid w:val="00653DD5"/>
    <w:rsid w:val="00654BF3"/>
    <w:rsid w:val="00667ED8"/>
    <w:rsid w:val="006722B2"/>
    <w:rsid w:val="00675C33"/>
    <w:rsid w:val="00681B7F"/>
    <w:rsid w:val="0068351B"/>
    <w:rsid w:val="006918E0"/>
    <w:rsid w:val="006933D5"/>
    <w:rsid w:val="00694F41"/>
    <w:rsid w:val="00696314"/>
    <w:rsid w:val="006A1E84"/>
    <w:rsid w:val="006A652D"/>
    <w:rsid w:val="006B4269"/>
    <w:rsid w:val="006B7583"/>
    <w:rsid w:val="006C2367"/>
    <w:rsid w:val="006C51F6"/>
    <w:rsid w:val="006C7B91"/>
    <w:rsid w:val="006C7F7E"/>
    <w:rsid w:val="006D018B"/>
    <w:rsid w:val="006D2317"/>
    <w:rsid w:val="006D41FF"/>
    <w:rsid w:val="006D7990"/>
    <w:rsid w:val="006F0148"/>
    <w:rsid w:val="00700A25"/>
    <w:rsid w:val="00713AFA"/>
    <w:rsid w:val="00713C25"/>
    <w:rsid w:val="007154F5"/>
    <w:rsid w:val="007219C8"/>
    <w:rsid w:val="00724277"/>
    <w:rsid w:val="00732CEC"/>
    <w:rsid w:val="00733ABC"/>
    <w:rsid w:val="0074575A"/>
    <w:rsid w:val="00751B77"/>
    <w:rsid w:val="00753F74"/>
    <w:rsid w:val="007542FB"/>
    <w:rsid w:val="00754E27"/>
    <w:rsid w:val="00763A99"/>
    <w:rsid w:val="007769D3"/>
    <w:rsid w:val="00780A76"/>
    <w:rsid w:val="007953D2"/>
    <w:rsid w:val="00797155"/>
    <w:rsid w:val="007A40CF"/>
    <w:rsid w:val="007B2076"/>
    <w:rsid w:val="007B725A"/>
    <w:rsid w:val="007C1F13"/>
    <w:rsid w:val="007D3F96"/>
    <w:rsid w:val="007E1255"/>
    <w:rsid w:val="007E55A1"/>
    <w:rsid w:val="007F066D"/>
    <w:rsid w:val="007F4E46"/>
    <w:rsid w:val="007F54B7"/>
    <w:rsid w:val="0080273B"/>
    <w:rsid w:val="00803CCE"/>
    <w:rsid w:val="00804A47"/>
    <w:rsid w:val="00806CDC"/>
    <w:rsid w:val="00835258"/>
    <w:rsid w:val="008372E5"/>
    <w:rsid w:val="008421CE"/>
    <w:rsid w:val="0084570E"/>
    <w:rsid w:val="008520C4"/>
    <w:rsid w:val="00853F08"/>
    <w:rsid w:val="008569FA"/>
    <w:rsid w:val="008610AD"/>
    <w:rsid w:val="00865C66"/>
    <w:rsid w:val="00867754"/>
    <w:rsid w:val="00880DCF"/>
    <w:rsid w:val="0088381E"/>
    <w:rsid w:val="00886075"/>
    <w:rsid w:val="008A0A59"/>
    <w:rsid w:val="008A330A"/>
    <w:rsid w:val="008B015A"/>
    <w:rsid w:val="008B15D9"/>
    <w:rsid w:val="008B7AB6"/>
    <w:rsid w:val="008C145B"/>
    <w:rsid w:val="008C1DAA"/>
    <w:rsid w:val="008D142B"/>
    <w:rsid w:val="008F3A32"/>
    <w:rsid w:val="008F3E95"/>
    <w:rsid w:val="008F404B"/>
    <w:rsid w:val="008F4F66"/>
    <w:rsid w:val="008F5445"/>
    <w:rsid w:val="008F5CEF"/>
    <w:rsid w:val="008F6E30"/>
    <w:rsid w:val="008F7B49"/>
    <w:rsid w:val="00902FFC"/>
    <w:rsid w:val="00907AEE"/>
    <w:rsid w:val="009142A8"/>
    <w:rsid w:val="00925729"/>
    <w:rsid w:val="00933F47"/>
    <w:rsid w:val="00942B94"/>
    <w:rsid w:val="00947611"/>
    <w:rsid w:val="009540E1"/>
    <w:rsid w:val="00954609"/>
    <w:rsid w:val="0095691C"/>
    <w:rsid w:val="00956CDA"/>
    <w:rsid w:val="009658C0"/>
    <w:rsid w:val="0097687C"/>
    <w:rsid w:val="00981525"/>
    <w:rsid w:val="00985E65"/>
    <w:rsid w:val="009927EF"/>
    <w:rsid w:val="00993D2A"/>
    <w:rsid w:val="009A3CB6"/>
    <w:rsid w:val="009A56FF"/>
    <w:rsid w:val="009B0BD2"/>
    <w:rsid w:val="009C4C53"/>
    <w:rsid w:val="009C611D"/>
    <w:rsid w:val="009C6DB8"/>
    <w:rsid w:val="009D02E8"/>
    <w:rsid w:val="009D1501"/>
    <w:rsid w:val="009D634E"/>
    <w:rsid w:val="009E1302"/>
    <w:rsid w:val="009E2821"/>
    <w:rsid w:val="009E382C"/>
    <w:rsid w:val="009E499E"/>
    <w:rsid w:val="009F13DB"/>
    <w:rsid w:val="009F6C75"/>
    <w:rsid w:val="00A02DE3"/>
    <w:rsid w:val="00A06815"/>
    <w:rsid w:val="00A12548"/>
    <w:rsid w:val="00A127AF"/>
    <w:rsid w:val="00A26B7D"/>
    <w:rsid w:val="00A33435"/>
    <w:rsid w:val="00A4143A"/>
    <w:rsid w:val="00A44393"/>
    <w:rsid w:val="00A454CD"/>
    <w:rsid w:val="00A57856"/>
    <w:rsid w:val="00A57A22"/>
    <w:rsid w:val="00A57D93"/>
    <w:rsid w:val="00A67903"/>
    <w:rsid w:val="00A70E52"/>
    <w:rsid w:val="00A77725"/>
    <w:rsid w:val="00A80E24"/>
    <w:rsid w:val="00A856A3"/>
    <w:rsid w:val="00A87B96"/>
    <w:rsid w:val="00A95886"/>
    <w:rsid w:val="00AB7B0D"/>
    <w:rsid w:val="00AC0493"/>
    <w:rsid w:val="00AC6914"/>
    <w:rsid w:val="00AC7438"/>
    <w:rsid w:val="00AD27A7"/>
    <w:rsid w:val="00AD54DE"/>
    <w:rsid w:val="00AD75DE"/>
    <w:rsid w:val="00AE054C"/>
    <w:rsid w:val="00AE32B1"/>
    <w:rsid w:val="00AE552D"/>
    <w:rsid w:val="00AE7BB7"/>
    <w:rsid w:val="00AF09C0"/>
    <w:rsid w:val="00AF3FCE"/>
    <w:rsid w:val="00AF5DDB"/>
    <w:rsid w:val="00AF5FBE"/>
    <w:rsid w:val="00B05C8E"/>
    <w:rsid w:val="00B068FC"/>
    <w:rsid w:val="00B16AE1"/>
    <w:rsid w:val="00B26628"/>
    <w:rsid w:val="00B26A42"/>
    <w:rsid w:val="00B42D96"/>
    <w:rsid w:val="00B4350F"/>
    <w:rsid w:val="00B53D91"/>
    <w:rsid w:val="00B5487B"/>
    <w:rsid w:val="00B61F72"/>
    <w:rsid w:val="00B67E53"/>
    <w:rsid w:val="00B71ECB"/>
    <w:rsid w:val="00B71F22"/>
    <w:rsid w:val="00B747D8"/>
    <w:rsid w:val="00B75624"/>
    <w:rsid w:val="00B7695D"/>
    <w:rsid w:val="00B76AB9"/>
    <w:rsid w:val="00B80EDD"/>
    <w:rsid w:val="00B91299"/>
    <w:rsid w:val="00B918EC"/>
    <w:rsid w:val="00B9302E"/>
    <w:rsid w:val="00B93BFB"/>
    <w:rsid w:val="00B977F4"/>
    <w:rsid w:val="00BA3634"/>
    <w:rsid w:val="00BA458C"/>
    <w:rsid w:val="00BB0167"/>
    <w:rsid w:val="00BB04E4"/>
    <w:rsid w:val="00BB30EB"/>
    <w:rsid w:val="00BC4F14"/>
    <w:rsid w:val="00BC59DD"/>
    <w:rsid w:val="00BC7869"/>
    <w:rsid w:val="00BD05D0"/>
    <w:rsid w:val="00BD4AF0"/>
    <w:rsid w:val="00BD6468"/>
    <w:rsid w:val="00BE3322"/>
    <w:rsid w:val="00BF33C8"/>
    <w:rsid w:val="00C11133"/>
    <w:rsid w:val="00C16E87"/>
    <w:rsid w:val="00C177A6"/>
    <w:rsid w:val="00C210B4"/>
    <w:rsid w:val="00C213F1"/>
    <w:rsid w:val="00C222F8"/>
    <w:rsid w:val="00C24760"/>
    <w:rsid w:val="00C25610"/>
    <w:rsid w:val="00C26B91"/>
    <w:rsid w:val="00C27285"/>
    <w:rsid w:val="00C45AE0"/>
    <w:rsid w:val="00C501A2"/>
    <w:rsid w:val="00C51B3A"/>
    <w:rsid w:val="00C53588"/>
    <w:rsid w:val="00C5390B"/>
    <w:rsid w:val="00C54453"/>
    <w:rsid w:val="00C55A45"/>
    <w:rsid w:val="00C56D2E"/>
    <w:rsid w:val="00C60017"/>
    <w:rsid w:val="00C63B31"/>
    <w:rsid w:val="00C647FF"/>
    <w:rsid w:val="00C70BAB"/>
    <w:rsid w:val="00C70D1B"/>
    <w:rsid w:val="00C749CD"/>
    <w:rsid w:val="00C817C1"/>
    <w:rsid w:val="00C97BE4"/>
    <w:rsid w:val="00CB0F07"/>
    <w:rsid w:val="00CB5A8E"/>
    <w:rsid w:val="00CC6B06"/>
    <w:rsid w:val="00CC73CD"/>
    <w:rsid w:val="00CE3882"/>
    <w:rsid w:val="00CE611B"/>
    <w:rsid w:val="00CE6860"/>
    <w:rsid w:val="00CF18E8"/>
    <w:rsid w:val="00CF7E9A"/>
    <w:rsid w:val="00D01A5D"/>
    <w:rsid w:val="00D072A2"/>
    <w:rsid w:val="00D10669"/>
    <w:rsid w:val="00D15DC1"/>
    <w:rsid w:val="00D17E9F"/>
    <w:rsid w:val="00D2122D"/>
    <w:rsid w:val="00D21780"/>
    <w:rsid w:val="00D22FDF"/>
    <w:rsid w:val="00D32E7F"/>
    <w:rsid w:val="00D42A59"/>
    <w:rsid w:val="00D46475"/>
    <w:rsid w:val="00D5265F"/>
    <w:rsid w:val="00D53B2E"/>
    <w:rsid w:val="00D53FBA"/>
    <w:rsid w:val="00D57192"/>
    <w:rsid w:val="00D61022"/>
    <w:rsid w:val="00D7430D"/>
    <w:rsid w:val="00D74AB3"/>
    <w:rsid w:val="00D75693"/>
    <w:rsid w:val="00D77138"/>
    <w:rsid w:val="00D773D3"/>
    <w:rsid w:val="00D80874"/>
    <w:rsid w:val="00D83084"/>
    <w:rsid w:val="00D87624"/>
    <w:rsid w:val="00D87CD9"/>
    <w:rsid w:val="00D90202"/>
    <w:rsid w:val="00D91AC4"/>
    <w:rsid w:val="00D92423"/>
    <w:rsid w:val="00DA14BB"/>
    <w:rsid w:val="00DA3560"/>
    <w:rsid w:val="00DA64FA"/>
    <w:rsid w:val="00DA704C"/>
    <w:rsid w:val="00DB28A8"/>
    <w:rsid w:val="00DB3428"/>
    <w:rsid w:val="00DB5853"/>
    <w:rsid w:val="00DB68BC"/>
    <w:rsid w:val="00DC1694"/>
    <w:rsid w:val="00DC3329"/>
    <w:rsid w:val="00DC51EF"/>
    <w:rsid w:val="00DD76B1"/>
    <w:rsid w:val="00DE4DB7"/>
    <w:rsid w:val="00DE6926"/>
    <w:rsid w:val="00DE70DD"/>
    <w:rsid w:val="00DF14B8"/>
    <w:rsid w:val="00DF5BCB"/>
    <w:rsid w:val="00E20015"/>
    <w:rsid w:val="00E20074"/>
    <w:rsid w:val="00E219AC"/>
    <w:rsid w:val="00E22359"/>
    <w:rsid w:val="00E225E1"/>
    <w:rsid w:val="00E22A27"/>
    <w:rsid w:val="00E354AD"/>
    <w:rsid w:val="00E44B57"/>
    <w:rsid w:val="00E53A93"/>
    <w:rsid w:val="00E564BC"/>
    <w:rsid w:val="00E570AE"/>
    <w:rsid w:val="00E61F00"/>
    <w:rsid w:val="00E76B3B"/>
    <w:rsid w:val="00E859F4"/>
    <w:rsid w:val="00E959AB"/>
    <w:rsid w:val="00E964DA"/>
    <w:rsid w:val="00EA0DC6"/>
    <w:rsid w:val="00EA1E2C"/>
    <w:rsid w:val="00EA4D73"/>
    <w:rsid w:val="00EC1CA0"/>
    <w:rsid w:val="00EC374E"/>
    <w:rsid w:val="00EC5968"/>
    <w:rsid w:val="00ED1A77"/>
    <w:rsid w:val="00ED1EE0"/>
    <w:rsid w:val="00ED5979"/>
    <w:rsid w:val="00ED71CC"/>
    <w:rsid w:val="00EF7A31"/>
    <w:rsid w:val="00F05329"/>
    <w:rsid w:val="00F1121A"/>
    <w:rsid w:val="00F163C2"/>
    <w:rsid w:val="00F218C7"/>
    <w:rsid w:val="00F21958"/>
    <w:rsid w:val="00F40ED8"/>
    <w:rsid w:val="00F563BD"/>
    <w:rsid w:val="00F57846"/>
    <w:rsid w:val="00F57B08"/>
    <w:rsid w:val="00F60CF1"/>
    <w:rsid w:val="00F6102B"/>
    <w:rsid w:val="00F62CF2"/>
    <w:rsid w:val="00F642CD"/>
    <w:rsid w:val="00F70E11"/>
    <w:rsid w:val="00F735E0"/>
    <w:rsid w:val="00F812C3"/>
    <w:rsid w:val="00F820FE"/>
    <w:rsid w:val="00F8728D"/>
    <w:rsid w:val="00F97467"/>
    <w:rsid w:val="00FA63CE"/>
    <w:rsid w:val="00FA72A5"/>
    <w:rsid w:val="00FB0E5E"/>
    <w:rsid w:val="00FB160F"/>
    <w:rsid w:val="00FB1BA8"/>
    <w:rsid w:val="00FC0B76"/>
    <w:rsid w:val="00FD06A9"/>
    <w:rsid w:val="00FD7210"/>
    <w:rsid w:val="00FE6564"/>
    <w:rsid w:val="00FF3701"/>
    <w:rsid w:val="00FF62D5"/>
    <w:rsid w:val="00FF7668"/>
    <w:rsid w:val="00FF7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E01FF"/>
  <w15:chartTrackingRefBased/>
  <w15:docId w15:val="{ACE6EE68-BA8C-415F-BA0B-712C33FD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AD"/>
    <w:pPr>
      <w:spacing w:after="120"/>
      <w:jc w:val="both"/>
    </w:pPr>
    <w:rPr>
      <w:rFonts w:ascii="Verdana" w:hAnsi="Verdana"/>
      <w:sz w:val="20"/>
    </w:rPr>
  </w:style>
  <w:style w:type="paragraph" w:styleId="Overskrift1">
    <w:name w:val="heading 1"/>
    <w:basedOn w:val="Normal"/>
    <w:next w:val="Normal"/>
    <w:link w:val="Overskrift1Tegn"/>
    <w:uiPriority w:val="9"/>
    <w:qFormat/>
    <w:rsid w:val="00CF7E9A"/>
    <w:pPr>
      <w:numPr>
        <w:numId w:val="7"/>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before="600" w:after="240" w:line="240" w:lineRule="auto"/>
      <w:ind w:right="113"/>
      <w:jc w:val="left"/>
      <w:outlineLvl w:val="0"/>
    </w:pPr>
    <w:rPr>
      <w:b/>
      <w:sz w:val="28"/>
    </w:rPr>
  </w:style>
  <w:style w:type="paragraph" w:styleId="Overskrift2">
    <w:name w:val="heading 2"/>
    <w:basedOn w:val="Normal"/>
    <w:next w:val="Normal"/>
    <w:link w:val="Overskrift2Tegn"/>
    <w:uiPriority w:val="9"/>
    <w:unhideWhenUsed/>
    <w:qFormat/>
    <w:rsid w:val="00337611"/>
    <w:pPr>
      <w:numPr>
        <w:ilvl w:val="1"/>
        <w:numId w:val="7"/>
      </w:numPr>
      <w:pBdr>
        <w:bottom w:val="single" w:sz="18" w:space="1" w:color="auto"/>
      </w:pBdr>
      <w:tabs>
        <w:tab w:val="left" w:pos="851"/>
      </w:tabs>
      <w:spacing w:before="240"/>
      <w:ind w:right="108"/>
      <w:outlineLvl w:val="1"/>
    </w:pPr>
    <w:rPr>
      <w:rFonts w:eastAsiaTheme="majorEastAsia" w:cstheme="majorBidi"/>
      <w:b/>
      <w:bCs/>
      <w:sz w:val="24"/>
    </w:rPr>
  </w:style>
  <w:style w:type="paragraph" w:styleId="Overskrift3">
    <w:name w:val="heading 3"/>
    <w:basedOn w:val="Normal"/>
    <w:next w:val="Normal"/>
    <w:link w:val="Overskrift3Tegn"/>
    <w:uiPriority w:val="9"/>
    <w:unhideWhenUsed/>
    <w:qFormat/>
    <w:rsid w:val="00F163C2"/>
    <w:pPr>
      <w:numPr>
        <w:ilvl w:val="2"/>
        <w:numId w:val="7"/>
      </w:numPr>
      <w:pBdr>
        <w:bottom w:val="single" w:sz="4" w:space="1" w:color="auto"/>
      </w:pBdr>
      <w:tabs>
        <w:tab w:val="left" w:pos="851"/>
      </w:tabs>
      <w:autoSpaceDE w:val="0"/>
      <w:autoSpaceDN w:val="0"/>
      <w:adjustRightInd w:val="0"/>
      <w:spacing w:before="240" w:line="240" w:lineRule="auto"/>
      <w:jc w:val="left"/>
      <w:outlineLvl w:val="2"/>
    </w:pPr>
    <w:rPr>
      <w:rFonts w:cs="Calibri"/>
      <w:b/>
      <w:bCs/>
      <w:color w:val="000000"/>
      <w:szCs w:val="20"/>
      <w:lang w:eastAsia="hi-IN" w:bidi="hi-IN"/>
    </w:rPr>
  </w:style>
  <w:style w:type="paragraph" w:styleId="Overskrift4">
    <w:name w:val="heading 4"/>
    <w:basedOn w:val="Normal"/>
    <w:next w:val="Normal"/>
    <w:link w:val="Overskrift4Tegn"/>
    <w:uiPriority w:val="9"/>
    <w:unhideWhenUsed/>
    <w:rsid w:val="00FF62D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rsid w:val="00FF62D5"/>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F62D5"/>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F62D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F62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F62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Overskrift1"/>
    <w:link w:val="TitelTegn"/>
    <w:uiPriority w:val="3"/>
    <w:qFormat/>
    <w:rsid w:val="00933F47"/>
    <w:pPr>
      <w:spacing w:after="0" w:line="240" w:lineRule="auto"/>
      <w:ind w:hanging="142"/>
      <w:contextualSpacing/>
    </w:pPr>
    <w:rPr>
      <w:rFonts w:asciiTheme="majorHAnsi" w:eastAsiaTheme="majorEastAsia" w:hAnsiTheme="majorHAnsi" w:cstheme="majorBidi"/>
      <w:spacing w:val="-10"/>
      <w:kern w:val="28"/>
      <w:sz w:val="56"/>
      <w:szCs w:val="56"/>
      <w:lang w:val="en-GB"/>
    </w:rPr>
  </w:style>
  <w:style w:type="character" w:customStyle="1" w:styleId="TitelTegn">
    <w:name w:val="Titel Tegn"/>
    <w:basedOn w:val="Standardskrifttypeiafsnit"/>
    <w:link w:val="Titel"/>
    <w:uiPriority w:val="3"/>
    <w:rsid w:val="00933F47"/>
    <w:rPr>
      <w:rFonts w:asciiTheme="majorHAnsi" w:eastAsiaTheme="majorEastAsia" w:hAnsiTheme="majorHAnsi" w:cstheme="majorBidi"/>
      <w:spacing w:val="-10"/>
      <w:kern w:val="28"/>
      <w:sz w:val="56"/>
      <w:szCs w:val="56"/>
      <w:lang w:val="en-GB"/>
    </w:rPr>
  </w:style>
  <w:style w:type="character" w:customStyle="1" w:styleId="Overskrift1Tegn">
    <w:name w:val="Overskrift 1 Tegn"/>
    <w:basedOn w:val="Standardskrifttypeiafsnit"/>
    <w:link w:val="Overskrift1"/>
    <w:uiPriority w:val="9"/>
    <w:rsid w:val="00CF7E9A"/>
    <w:rPr>
      <w:rFonts w:ascii="Verdana" w:hAnsi="Verdana"/>
      <w:b/>
      <w:sz w:val="28"/>
      <w:shd w:val="clear" w:color="auto" w:fill="D9D9D9" w:themeFill="background1" w:themeFillShade="D9"/>
    </w:rPr>
  </w:style>
  <w:style w:type="table" w:styleId="Tabel-Gitter">
    <w:name w:val="Table Grid"/>
    <w:basedOn w:val="Tabel-Normal"/>
    <w:uiPriority w:val="39"/>
    <w:rsid w:val="001F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337611"/>
    <w:rPr>
      <w:rFonts w:ascii="Verdana" w:eastAsiaTheme="majorEastAsia" w:hAnsi="Verdana" w:cstheme="majorBidi"/>
      <w:b/>
      <w:bCs/>
      <w:sz w:val="24"/>
    </w:rPr>
  </w:style>
  <w:style w:type="paragraph" w:styleId="Listeafsnit">
    <w:name w:val="List Paragraph"/>
    <w:basedOn w:val="Normal"/>
    <w:link w:val="ListeafsnitTegn"/>
    <w:uiPriority w:val="34"/>
    <w:qFormat/>
    <w:rsid w:val="00CB5A8E"/>
    <w:pPr>
      <w:numPr>
        <w:numId w:val="2"/>
      </w:numPr>
      <w:contextualSpacing/>
    </w:pPr>
  </w:style>
  <w:style w:type="character" w:styleId="Kommentarhenvisning">
    <w:name w:val="annotation reference"/>
    <w:basedOn w:val="Standardskrifttypeiafsnit"/>
    <w:uiPriority w:val="99"/>
    <w:semiHidden/>
    <w:unhideWhenUsed/>
    <w:rsid w:val="00A67903"/>
    <w:rPr>
      <w:sz w:val="16"/>
      <w:szCs w:val="16"/>
    </w:rPr>
  </w:style>
  <w:style w:type="paragraph" w:styleId="Kommentartekst">
    <w:name w:val="annotation text"/>
    <w:basedOn w:val="Normal"/>
    <w:link w:val="KommentartekstTegn"/>
    <w:uiPriority w:val="99"/>
    <w:unhideWhenUsed/>
    <w:rsid w:val="00A67903"/>
    <w:pPr>
      <w:spacing w:line="240" w:lineRule="auto"/>
    </w:pPr>
    <w:rPr>
      <w:szCs w:val="20"/>
    </w:rPr>
  </w:style>
  <w:style w:type="character" w:customStyle="1" w:styleId="KommentartekstTegn">
    <w:name w:val="Kommentartekst Tegn"/>
    <w:basedOn w:val="Standardskrifttypeiafsnit"/>
    <w:link w:val="Kommentartekst"/>
    <w:uiPriority w:val="99"/>
    <w:rsid w:val="00A67903"/>
    <w:rPr>
      <w:sz w:val="20"/>
      <w:szCs w:val="20"/>
    </w:rPr>
  </w:style>
  <w:style w:type="paragraph" w:styleId="Kommentaremne">
    <w:name w:val="annotation subject"/>
    <w:basedOn w:val="Kommentartekst"/>
    <w:next w:val="Kommentartekst"/>
    <w:link w:val="KommentaremneTegn"/>
    <w:uiPriority w:val="99"/>
    <w:semiHidden/>
    <w:unhideWhenUsed/>
    <w:rsid w:val="00A67903"/>
    <w:rPr>
      <w:b/>
      <w:bCs/>
    </w:rPr>
  </w:style>
  <w:style w:type="character" w:customStyle="1" w:styleId="KommentaremneTegn">
    <w:name w:val="Kommentaremne Tegn"/>
    <w:basedOn w:val="KommentartekstTegn"/>
    <w:link w:val="Kommentaremne"/>
    <w:uiPriority w:val="99"/>
    <w:semiHidden/>
    <w:rsid w:val="00A67903"/>
    <w:rPr>
      <w:b/>
      <w:bCs/>
      <w:sz w:val="20"/>
      <w:szCs w:val="20"/>
    </w:rPr>
  </w:style>
  <w:style w:type="paragraph" w:styleId="Markeringsbobletekst">
    <w:name w:val="Balloon Text"/>
    <w:basedOn w:val="Normal"/>
    <w:link w:val="MarkeringsbobletekstTegn"/>
    <w:uiPriority w:val="99"/>
    <w:semiHidden/>
    <w:unhideWhenUsed/>
    <w:rsid w:val="00A6790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67903"/>
    <w:rPr>
      <w:rFonts w:ascii="Segoe UI" w:hAnsi="Segoe UI" w:cs="Segoe UI"/>
      <w:sz w:val="18"/>
      <w:szCs w:val="18"/>
    </w:rPr>
  </w:style>
  <w:style w:type="paragraph" w:styleId="Overskrift">
    <w:name w:val="TOC Heading"/>
    <w:basedOn w:val="Overskrift1"/>
    <w:next w:val="Normal"/>
    <w:uiPriority w:val="39"/>
    <w:unhideWhenUsed/>
    <w:rsid w:val="00D21780"/>
    <w:pPr>
      <w:outlineLvl w:val="9"/>
    </w:pPr>
    <w:rPr>
      <w:lang w:eastAsia="da-DK"/>
    </w:rPr>
  </w:style>
  <w:style w:type="paragraph" w:styleId="Indholdsfortegnelse1">
    <w:name w:val="toc 1"/>
    <w:basedOn w:val="Normal"/>
    <w:next w:val="Normal"/>
    <w:autoRedefine/>
    <w:uiPriority w:val="39"/>
    <w:unhideWhenUsed/>
    <w:rsid w:val="00CB5A8E"/>
    <w:pPr>
      <w:tabs>
        <w:tab w:val="left" w:pos="440"/>
        <w:tab w:val="right" w:leader="dot" w:pos="9628"/>
      </w:tabs>
      <w:spacing w:after="100"/>
    </w:pPr>
  </w:style>
  <w:style w:type="paragraph" w:styleId="Indholdsfortegnelse2">
    <w:name w:val="toc 2"/>
    <w:basedOn w:val="Normal"/>
    <w:next w:val="Normal"/>
    <w:autoRedefine/>
    <w:uiPriority w:val="39"/>
    <w:unhideWhenUsed/>
    <w:rsid w:val="0088381E"/>
    <w:pPr>
      <w:tabs>
        <w:tab w:val="left" w:pos="880"/>
        <w:tab w:val="right" w:leader="dot" w:pos="9628"/>
      </w:tabs>
      <w:spacing w:after="100"/>
      <w:ind w:left="220"/>
    </w:pPr>
  </w:style>
  <w:style w:type="character" w:styleId="Hyperlink">
    <w:name w:val="Hyperlink"/>
    <w:basedOn w:val="Standardskrifttypeiafsnit"/>
    <w:uiPriority w:val="99"/>
    <w:unhideWhenUsed/>
    <w:rsid w:val="00D21780"/>
    <w:rPr>
      <w:color w:val="0563C1" w:themeColor="hyperlink"/>
      <w:u w:val="single"/>
    </w:rPr>
  </w:style>
  <w:style w:type="character" w:customStyle="1" w:styleId="Overskrift3Tegn">
    <w:name w:val="Overskrift 3 Tegn"/>
    <w:basedOn w:val="Standardskrifttypeiafsnit"/>
    <w:link w:val="Overskrift3"/>
    <w:uiPriority w:val="9"/>
    <w:rsid w:val="00F163C2"/>
    <w:rPr>
      <w:rFonts w:ascii="Verdana" w:hAnsi="Verdana" w:cs="Calibri"/>
      <w:b/>
      <w:bCs/>
      <w:color w:val="000000"/>
      <w:sz w:val="20"/>
      <w:szCs w:val="20"/>
      <w:lang w:eastAsia="hi-IN" w:bidi="hi-IN"/>
    </w:rPr>
  </w:style>
  <w:style w:type="paragraph" w:styleId="Indholdsfortegnelse3">
    <w:name w:val="toc 3"/>
    <w:basedOn w:val="Normal"/>
    <w:next w:val="Normal"/>
    <w:autoRedefine/>
    <w:uiPriority w:val="39"/>
    <w:unhideWhenUsed/>
    <w:rsid w:val="00724277"/>
    <w:pPr>
      <w:spacing w:after="100"/>
      <w:ind w:left="440"/>
    </w:pPr>
  </w:style>
  <w:style w:type="paragraph" w:styleId="NormalWeb">
    <w:name w:val="Normal (Web)"/>
    <w:basedOn w:val="Normal"/>
    <w:uiPriority w:val="99"/>
    <w:unhideWhenUsed/>
    <w:rsid w:val="00EC374E"/>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styleId="Sidehoved">
    <w:name w:val="header"/>
    <w:basedOn w:val="Normal"/>
    <w:link w:val="SidehovedTegn"/>
    <w:uiPriority w:val="99"/>
    <w:unhideWhenUsed/>
    <w:rsid w:val="005851E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51ED"/>
  </w:style>
  <w:style w:type="paragraph" w:styleId="Sidefod">
    <w:name w:val="footer"/>
    <w:basedOn w:val="Normal"/>
    <w:link w:val="SidefodTegn"/>
    <w:uiPriority w:val="99"/>
    <w:unhideWhenUsed/>
    <w:rsid w:val="005851E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51ED"/>
  </w:style>
  <w:style w:type="character" w:styleId="Pladsholdertekst">
    <w:name w:val="Placeholder Text"/>
    <w:basedOn w:val="Standardskrifttypeiafsnit"/>
    <w:uiPriority w:val="99"/>
    <w:semiHidden/>
    <w:rsid w:val="005851ED"/>
    <w:rPr>
      <w:color w:val="808080"/>
    </w:rPr>
  </w:style>
  <w:style w:type="character" w:styleId="Fremhv">
    <w:name w:val="Emphasis"/>
    <w:basedOn w:val="Standardskrifttypeiafsnit"/>
    <w:uiPriority w:val="20"/>
    <w:rsid w:val="00CB5A8E"/>
    <w:rPr>
      <w:i/>
      <w:iCs/>
    </w:rPr>
  </w:style>
  <w:style w:type="paragraph" w:styleId="Korrektur">
    <w:name w:val="Revision"/>
    <w:hidden/>
    <w:uiPriority w:val="99"/>
    <w:semiHidden/>
    <w:rsid w:val="00302DC9"/>
    <w:pPr>
      <w:spacing w:after="0" w:line="240" w:lineRule="auto"/>
    </w:pPr>
  </w:style>
  <w:style w:type="paragraph" w:styleId="Fodnotetekst">
    <w:name w:val="footnote text"/>
    <w:basedOn w:val="Normal"/>
    <w:link w:val="FodnotetekstTegn"/>
    <w:uiPriority w:val="99"/>
    <w:semiHidden/>
    <w:unhideWhenUsed/>
    <w:rsid w:val="005B4057"/>
    <w:pPr>
      <w:spacing w:after="0" w:line="240" w:lineRule="auto"/>
    </w:pPr>
    <w:rPr>
      <w:szCs w:val="20"/>
    </w:rPr>
  </w:style>
  <w:style w:type="character" w:customStyle="1" w:styleId="FodnotetekstTegn">
    <w:name w:val="Fodnotetekst Tegn"/>
    <w:basedOn w:val="Standardskrifttypeiafsnit"/>
    <w:link w:val="Fodnotetekst"/>
    <w:uiPriority w:val="99"/>
    <w:semiHidden/>
    <w:rsid w:val="005B4057"/>
    <w:rPr>
      <w:sz w:val="20"/>
      <w:szCs w:val="20"/>
    </w:rPr>
  </w:style>
  <w:style w:type="character" w:styleId="Fodnotehenvisning">
    <w:name w:val="footnote reference"/>
    <w:basedOn w:val="Standardskrifttypeiafsnit"/>
    <w:uiPriority w:val="99"/>
    <w:semiHidden/>
    <w:unhideWhenUsed/>
    <w:rsid w:val="005B4057"/>
    <w:rPr>
      <w:vertAlign w:val="superscript"/>
    </w:rPr>
  </w:style>
  <w:style w:type="character" w:customStyle="1" w:styleId="Ulstomtale1">
    <w:name w:val="Uløst omtale1"/>
    <w:basedOn w:val="Standardskrifttypeiafsnit"/>
    <w:uiPriority w:val="99"/>
    <w:semiHidden/>
    <w:unhideWhenUsed/>
    <w:rsid w:val="003004DC"/>
    <w:rPr>
      <w:color w:val="605E5C"/>
      <w:shd w:val="clear" w:color="auto" w:fill="E1DFDD"/>
    </w:rPr>
  </w:style>
  <w:style w:type="character" w:customStyle="1" w:styleId="Overskrift4Tegn">
    <w:name w:val="Overskrift 4 Tegn"/>
    <w:basedOn w:val="Standardskrifttypeiafsnit"/>
    <w:link w:val="Overskrift4"/>
    <w:uiPriority w:val="9"/>
    <w:rsid w:val="00FF62D5"/>
    <w:rPr>
      <w:rFonts w:asciiTheme="majorHAnsi" w:eastAsiaTheme="majorEastAsia" w:hAnsiTheme="majorHAnsi" w:cstheme="majorBidi"/>
      <w:i/>
      <w:iCs/>
      <w:color w:val="2E74B5" w:themeColor="accent1" w:themeShade="BF"/>
      <w:sz w:val="20"/>
    </w:rPr>
  </w:style>
  <w:style w:type="character" w:customStyle="1" w:styleId="Overskrift5Tegn">
    <w:name w:val="Overskrift 5 Tegn"/>
    <w:basedOn w:val="Standardskrifttypeiafsnit"/>
    <w:link w:val="Overskrift5"/>
    <w:uiPriority w:val="9"/>
    <w:semiHidden/>
    <w:rsid w:val="00FF62D5"/>
    <w:rPr>
      <w:rFonts w:asciiTheme="majorHAnsi" w:eastAsiaTheme="majorEastAsia" w:hAnsiTheme="majorHAnsi" w:cstheme="majorBidi"/>
      <w:color w:val="2E74B5" w:themeColor="accent1" w:themeShade="BF"/>
      <w:sz w:val="20"/>
    </w:rPr>
  </w:style>
  <w:style w:type="character" w:customStyle="1" w:styleId="Overskrift6Tegn">
    <w:name w:val="Overskrift 6 Tegn"/>
    <w:basedOn w:val="Standardskrifttypeiafsnit"/>
    <w:link w:val="Overskrift6"/>
    <w:uiPriority w:val="9"/>
    <w:semiHidden/>
    <w:rsid w:val="00FF62D5"/>
    <w:rPr>
      <w:rFonts w:asciiTheme="majorHAnsi" w:eastAsiaTheme="majorEastAsia" w:hAnsiTheme="majorHAnsi" w:cstheme="majorBidi"/>
      <w:color w:val="1F4D78" w:themeColor="accent1" w:themeShade="7F"/>
      <w:sz w:val="20"/>
    </w:rPr>
  </w:style>
  <w:style w:type="character" w:customStyle="1" w:styleId="Overskrift7Tegn">
    <w:name w:val="Overskrift 7 Tegn"/>
    <w:basedOn w:val="Standardskrifttypeiafsnit"/>
    <w:link w:val="Overskrift7"/>
    <w:uiPriority w:val="9"/>
    <w:semiHidden/>
    <w:rsid w:val="00FF62D5"/>
    <w:rPr>
      <w:rFonts w:asciiTheme="majorHAnsi" w:eastAsiaTheme="majorEastAsia" w:hAnsiTheme="majorHAnsi" w:cstheme="majorBidi"/>
      <w:i/>
      <w:iCs/>
      <w:color w:val="1F4D78" w:themeColor="accent1" w:themeShade="7F"/>
      <w:sz w:val="20"/>
    </w:rPr>
  </w:style>
  <w:style w:type="character" w:customStyle="1" w:styleId="Overskrift8Tegn">
    <w:name w:val="Overskrift 8 Tegn"/>
    <w:basedOn w:val="Standardskrifttypeiafsnit"/>
    <w:link w:val="Overskrift8"/>
    <w:uiPriority w:val="9"/>
    <w:semiHidden/>
    <w:rsid w:val="00FF62D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F62D5"/>
    <w:rPr>
      <w:rFonts w:asciiTheme="majorHAnsi" w:eastAsiaTheme="majorEastAsia" w:hAnsiTheme="majorHAnsi" w:cstheme="majorBidi"/>
      <w:i/>
      <w:iCs/>
      <w:color w:val="272727" w:themeColor="text1" w:themeTint="D8"/>
      <w:sz w:val="21"/>
      <w:szCs w:val="21"/>
    </w:rPr>
  </w:style>
  <w:style w:type="character" w:styleId="Sidetal">
    <w:name w:val="page number"/>
    <w:basedOn w:val="Standardskrifttypeiafsnit"/>
    <w:uiPriority w:val="99"/>
    <w:semiHidden/>
    <w:unhideWhenUsed/>
    <w:rsid w:val="008D142B"/>
  </w:style>
  <w:style w:type="paragraph" w:styleId="Opstilling-talellerbogst4">
    <w:name w:val="List Number 4"/>
    <w:basedOn w:val="Normal"/>
    <w:uiPriority w:val="99"/>
    <w:semiHidden/>
    <w:unhideWhenUsed/>
    <w:rsid w:val="008D142B"/>
    <w:pPr>
      <w:numPr>
        <w:numId w:val="1"/>
      </w:numPr>
      <w:spacing w:line="280" w:lineRule="atLeast"/>
      <w:contextualSpacing/>
      <w:jc w:val="left"/>
    </w:pPr>
    <w:rPr>
      <w:rFonts w:asciiTheme="minorHAnsi" w:hAnsiTheme="minorHAnsi"/>
      <w:sz w:val="18"/>
      <w:szCs w:val="18"/>
    </w:rPr>
  </w:style>
  <w:style w:type="character" w:customStyle="1" w:styleId="ListeafsnitTegn">
    <w:name w:val="Listeafsnit Tegn"/>
    <w:basedOn w:val="Standardskrifttypeiafsnit"/>
    <w:link w:val="Listeafsnit"/>
    <w:uiPriority w:val="34"/>
    <w:locked/>
    <w:rsid w:val="00537128"/>
    <w:rPr>
      <w:rFonts w:ascii="Verdana" w:hAnsi="Verdana"/>
      <w:sz w:val="20"/>
    </w:rPr>
  </w:style>
  <w:style w:type="paragraph" w:customStyle="1" w:styleId="Tekstboks">
    <w:name w:val="Tekstboks"/>
    <w:basedOn w:val="Normal"/>
    <w:link w:val="TekstboksTegn"/>
    <w:uiPriority w:val="3"/>
    <w:rsid w:val="00CB5A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ight="140"/>
      <w:jc w:val="left"/>
    </w:pPr>
    <w:rPr>
      <w:rFonts w:ascii="Calibri" w:hAnsi="Calibri" w:cs="Calibri"/>
      <w:i/>
      <w:iCs/>
      <w:color w:val="000000"/>
      <w:szCs w:val="20"/>
    </w:rPr>
  </w:style>
  <w:style w:type="character" w:customStyle="1" w:styleId="TekstboksTegn">
    <w:name w:val="Tekstboks Tegn"/>
    <w:basedOn w:val="Standardskrifttypeiafsnit"/>
    <w:link w:val="Tekstboks"/>
    <w:uiPriority w:val="3"/>
    <w:rsid w:val="00CB5A8E"/>
    <w:rPr>
      <w:rFonts w:ascii="Calibri" w:hAnsi="Calibri" w:cs="Calibri"/>
      <w:i/>
      <w:iCs/>
      <w:color w:val="000000"/>
      <w:sz w:val="20"/>
      <w:szCs w:val="20"/>
    </w:rPr>
  </w:style>
  <w:style w:type="character" w:customStyle="1" w:styleId="UnresolvedMention">
    <w:name w:val="Unresolved Mention"/>
    <w:basedOn w:val="Standardskrifttypeiafsnit"/>
    <w:uiPriority w:val="99"/>
    <w:semiHidden/>
    <w:unhideWhenUsed/>
    <w:rsid w:val="007E55A1"/>
    <w:rPr>
      <w:color w:val="605E5C"/>
      <w:shd w:val="clear" w:color="auto" w:fill="E1DFDD"/>
    </w:rPr>
  </w:style>
  <w:style w:type="paragraph" w:customStyle="1" w:styleId="OV1udenpunkt">
    <w:name w:val="OV.1 uden punkt"/>
    <w:basedOn w:val="Normal"/>
    <w:link w:val="OV1udenpunktTegn"/>
    <w:rsid w:val="008B15D9"/>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ind w:firstLine="709"/>
    </w:pPr>
    <w:rPr>
      <w:b/>
    </w:rPr>
  </w:style>
  <w:style w:type="character" w:customStyle="1" w:styleId="OV1udenpunktTegn">
    <w:name w:val="OV.1 uden punkt Tegn"/>
    <w:basedOn w:val="Standardskrifttypeiafsnit"/>
    <w:link w:val="OV1udenpunkt"/>
    <w:rsid w:val="008B15D9"/>
    <w:rPr>
      <w:rFonts w:ascii="Verdana" w:hAnsi="Verdana"/>
      <w:b/>
      <w:sz w:val="20"/>
      <w:shd w:val="clear" w:color="auto" w:fill="D9D9D9" w:themeFill="background1" w:themeFillShade="D9"/>
    </w:rPr>
  </w:style>
  <w:style w:type="table" w:styleId="Gittertabel1-lys">
    <w:name w:val="Grid Table 1 Light"/>
    <w:basedOn w:val="Tabel-Normal"/>
    <w:uiPriority w:val="46"/>
    <w:rsid w:val="008A0A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listeafsnit">
    <w:name w:val="Tal-listeafsnit"/>
    <w:basedOn w:val="Listeafsnit"/>
    <w:next w:val="Normal"/>
    <w:rsid w:val="00DB68BC"/>
    <w:pPr>
      <w:numPr>
        <w:numId w:val="3"/>
      </w:numPr>
      <w:spacing w:before="120" w:line="240" w:lineRule="auto"/>
      <w:ind w:left="397" w:hanging="397"/>
      <w:contextualSpacing w:val="0"/>
      <w:jc w:val="left"/>
    </w:pPr>
    <w:rPr>
      <w:rFonts w:cs="Times New Roman"/>
      <w:szCs w:val="20"/>
    </w:rPr>
  </w:style>
  <w:style w:type="paragraph" w:customStyle="1" w:styleId="Paragrafniveau2">
    <w:name w:val="Paragraf niveau 2"/>
    <w:basedOn w:val="Listeafsnit"/>
    <w:link w:val="Paragrafniveau2Tegn"/>
    <w:rsid w:val="00DB68BC"/>
    <w:pPr>
      <w:numPr>
        <w:ilvl w:val="1"/>
        <w:numId w:val="4"/>
      </w:numPr>
      <w:spacing w:before="120" w:line="240" w:lineRule="auto"/>
      <w:ind w:left="578" w:hanging="578"/>
      <w:contextualSpacing w:val="0"/>
      <w:jc w:val="left"/>
    </w:pPr>
    <w:rPr>
      <w:rFonts w:cs="Times New Roman"/>
      <w:szCs w:val="20"/>
    </w:rPr>
  </w:style>
  <w:style w:type="paragraph" w:customStyle="1" w:styleId="Overskriftniveau2">
    <w:name w:val="Overskrift niveau 2"/>
    <w:basedOn w:val="Normal"/>
    <w:next w:val="Normal"/>
    <w:link w:val="Overskriftniveau2Tegn"/>
    <w:rsid w:val="00DB68BC"/>
    <w:pPr>
      <w:spacing w:before="120" w:line="240" w:lineRule="auto"/>
      <w:jc w:val="left"/>
      <w:outlineLvl w:val="1"/>
    </w:pPr>
    <w:rPr>
      <w:rFonts w:cs="Times New Roman"/>
      <w:caps/>
      <w:color w:val="538135" w:themeColor="accent6" w:themeShade="BF"/>
      <w:szCs w:val="20"/>
    </w:rPr>
  </w:style>
  <w:style w:type="character" w:customStyle="1" w:styleId="Paragrafniveau2Tegn">
    <w:name w:val="Paragraf niveau 2 Tegn"/>
    <w:basedOn w:val="ListeafsnitTegn"/>
    <w:link w:val="Paragrafniveau2"/>
    <w:rsid w:val="00DB68BC"/>
    <w:rPr>
      <w:rFonts w:ascii="Verdana" w:hAnsi="Verdana" w:cs="Times New Roman"/>
      <w:sz w:val="20"/>
      <w:szCs w:val="20"/>
    </w:rPr>
  </w:style>
  <w:style w:type="character" w:customStyle="1" w:styleId="Overskriftniveau2Tegn">
    <w:name w:val="Overskrift niveau 2 Tegn"/>
    <w:basedOn w:val="ListeafsnitTegn"/>
    <w:link w:val="Overskriftniveau2"/>
    <w:rsid w:val="00DB68BC"/>
    <w:rPr>
      <w:rFonts w:ascii="Verdana" w:hAnsi="Verdana" w:cs="Times New Roman"/>
      <w:caps/>
      <w:color w:val="538135" w:themeColor="accent6" w:themeShade="BF"/>
      <w:sz w:val="20"/>
      <w:szCs w:val="20"/>
    </w:rPr>
  </w:style>
  <w:style w:type="paragraph" w:customStyle="1" w:styleId="Paragrafniveau3">
    <w:name w:val="Paragraf niveau 3"/>
    <w:basedOn w:val="Paragrafniveau2"/>
    <w:link w:val="Paragrafniveau3Tegn"/>
    <w:rsid w:val="00DB68BC"/>
  </w:style>
  <w:style w:type="character" w:customStyle="1" w:styleId="Paragrafniveau3Tegn">
    <w:name w:val="Paragraf niveau 3 Tegn"/>
    <w:basedOn w:val="Paragrafniveau2Tegn"/>
    <w:link w:val="Paragrafniveau3"/>
    <w:rsid w:val="00DB68BC"/>
    <w:rPr>
      <w:rFonts w:ascii="Verdana" w:hAnsi="Verdana" w:cs="Times New Roman"/>
      <w:sz w:val="20"/>
      <w:szCs w:val="20"/>
    </w:rPr>
  </w:style>
  <w:style w:type="paragraph" w:customStyle="1" w:styleId="Overskrift-3">
    <w:name w:val="Overskrift-3"/>
    <w:basedOn w:val="Normal"/>
    <w:next w:val="Normal"/>
    <w:link w:val="Overskrift-3Tegn"/>
    <w:rsid w:val="00DB68BC"/>
    <w:pPr>
      <w:spacing w:before="120" w:line="240" w:lineRule="auto"/>
      <w:jc w:val="left"/>
    </w:pPr>
    <w:rPr>
      <w:rFonts w:cs="Times New Roman"/>
      <w:b/>
      <w:szCs w:val="20"/>
    </w:rPr>
  </w:style>
  <w:style w:type="paragraph" w:styleId="Indholdsfortegnelse4">
    <w:name w:val="toc 4"/>
    <w:basedOn w:val="Normal"/>
    <w:next w:val="Normal"/>
    <w:autoRedefine/>
    <w:uiPriority w:val="39"/>
    <w:unhideWhenUsed/>
    <w:rsid w:val="00DB68BC"/>
    <w:pPr>
      <w:spacing w:after="0" w:line="240" w:lineRule="auto"/>
      <w:ind w:left="600"/>
      <w:jc w:val="left"/>
    </w:pPr>
    <w:rPr>
      <w:rFonts w:asciiTheme="minorHAnsi" w:hAnsiTheme="minorHAnsi" w:cstheme="minorHAnsi"/>
      <w:szCs w:val="20"/>
    </w:rPr>
  </w:style>
  <w:style w:type="character" w:customStyle="1" w:styleId="Overskrift-3Tegn">
    <w:name w:val="Overskrift-3 Tegn"/>
    <w:basedOn w:val="Standardskrifttypeiafsnit"/>
    <w:link w:val="Overskrift-3"/>
    <w:rsid w:val="00DB68BC"/>
    <w:rPr>
      <w:rFonts w:ascii="Verdana" w:hAnsi="Verdana" w:cs="Times New Roman"/>
      <w:b/>
      <w:sz w:val="20"/>
      <w:szCs w:val="20"/>
    </w:rPr>
  </w:style>
  <w:style w:type="paragraph" w:customStyle="1" w:styleId="Budgetforligtekst">
    <w:name w:val="Budgetforligtekst"/>
    <w:basedOn w:val="Normal"/>
    <w:link w:val="BudgetforligtekstTegn"/>
    <w:rsid w:val="00DB68BC"/>
    <w:pPr>
      <w:spacing w:before="120" w:line="240" w:lineRule="auto"/>
      <w:jc w:val="left"/>
    </w:pPr>
    <w:rPr>
      <w:rFonts w:cs="Times New Roman"/>
      <w:i/>
      <w:szCs w:val="20"/>
    </w:rPr>
  </w:style>
  <w:style w:type="character" w:customStyle="1" w:styleId="BudgetforligtekstTegn">
    <w:name w:val="Budgetforligtekst Tegn"/>
    <w:basedOn w:val="Standardskrifttypeiafsnit"/>
    <w:link w:val="Budgetforligtekst"/>
    <w:rsid w:val="00DB68BC"/>
    <w:rPr>
      <w:rFonts w:ascii="Verdana" w:hAnsi="Verdana" w:cs="Times New Roman"/>
      <w:i/>
      <w:sz w:val="20"/>
      <w:szCs w:val="20"/>
    </w:rPr>
  </w:style>
  <w:style w:type="paragraph" w:customStyle="1" w:styleId="intro">
    <w:name w:val="intro"/>
    <w:basedOn w:val="Normal"/>
    <w:rsid w:val="00DB68BC"/>
    <w:pPr>
      <w:spacing w:before="300" w:after="300" w:line="240" w:lineRule="auto"/>
      <w:jc w:val="left"/>
    </w:pPr>
    <w:rPr>
      <w:rFonts w:ascii="Times New Roman" w:eastAsia="Times New Roman" w:hAnsi="Times New Roman" w:cs="Times New Roman"/>
      <w:sz w:val="30"/>
      <w:szCs w:val="30"/>
      <w:lang w:eastAsia="da-DK"/>
    </w:rPr>
  </w:style>
  <w:style w:type="paragraph" w:styleId="Brdtekst">
    <w:name w:val="Body Text"/>
    <w:basedOn w:val="Normal"/>
    <w:link w:val="BrdtekstTegn"/>
    <w:uiPriority w:val="99"/>
    <w:semiHidden/>
    <w:unhideWhenUsed/>
    <w:rsid w:val="00DB68BC"/>
    <w:pPr>
      <w:jc w:val="left"/>
    </w:pPr>
  </w:style>
  <w:style w:type="character" w:customStyle="1" w:styleId="BrdtekstTegn">
    <w:name w:val="Brødtekst Tegn"/>
    <w:basedOn w:val="Standardskrifttypeiafsnit"/>
    <w:link w:val="Brdtekst"/>
    <w:uiPriority w:val="99"/>
    <w:semiHidden/>
    <w:rsid w:val="00DB68BC"/>
    <w:rPr>
      <w:rFonts w:ascii="Verdana" w:hAnsi="Verdana"/>
      <w:sz w:val="20"/>
    </w:rPr>
  </w:style>
  <w:style w:type="character" w:styleId="Strk">
    <w:name w:val="Strong"/>
    <w:basedOn w:val="Standardskrifttypeiafsnit"/>
    <w:uiPriority w:val="22"/>
    <w:rsid w:val="00DB68BC"/>
    <w:rPr>
      <w:b/>
      <w:bCs/>
    </w:rPr>
  </w:style>
  <w:style w:type="paragraph" w:styleId="Ingenafstand">
    <w:name w:val="No Spacing"/>
    <w:link w:val="IngenafstandTegn"/>
    <w:uiPriority w:val="1"/>
    <w:qFormat/>
    <w:rsid w:val="00DB68BC"/>
    <w:pPr>
      <w:spacing w:after="0" w:line="240" w:lineRule="auto"/>
    </w:pPr>
    <w:rPr>
      <w:rFonts w:ascii="Verdana" w:hAnsi="Verdana"/>
      <w:sz w:val="20"/>
    </w:rPr>
  </w:style>
  <w:style w:type="paragraph" w:styleId="Indholdsfortegnelse5">
    <w:name w:val="toc 5"/>
    <w:basedOn w:val="Normal"/>
    <w:next w:val="Normal"/>
    <w:autoRedefine/>
    <w:uiPriority w:val="39"/>
    <w:unhideWhenUsed/>
    <w:rsid w:val="00DB68BC"/>
    <w:pPr>
      <w:spacing w:after="0" w:line="240" w:lineRule="auto"/>
      <w:ind w:left="800"/>
      <w:jc w:val="left"/>
    </w:pPr>
    <w:rPr>
      <w:rFonts w:asciiTheme="minorHAnsi" w:hAnsiTheme="minorHAnsi" w:cstheme="minorHAnsi"/>
      <w:szCs w:val="20"/>
    </w:rPr>
  </w:style>
  <w:style w:type="paragraph" w:styleId="Indholdsfortegnelse6">
    <w:name w:val="toc 6"/>
    <w:basedOn w:val="Normal"/>
    <w:next w:val="Normal"/>
    <w:autoRedefine/>
    <w:uiPriority w:val="39"/>
    <w:unhideWhenUsed/>
    <w:rsid w:val="00DB68BC"/>
    <w:pPr>
      <w:spacing w:after="0" w:line="240" w:lineRule="auto"/>
      <w:ind w:left="1000"/>
      <w:jc w:val="left"/>
    </w:pPr>
    <w:rPr>
      <w:rFonts w:asciiTheme="minorHAnsi" w:hAnsiTheme="minorHAnsi" w:cstheme="minorHAnsi"/>
      <w:szCs w:val="20"/>
    </w:rPr>
  </w:style>
  <w:style w:type="paragraph" w:styleId="Indholdsfortegnelse7">
    <w:name w:val="toc 7"/>
    <w:basedOn w:val="Normal"/>
    <w:next w:val="Normal"/>
    <w:autoRedefine/>
    <w:uiPriority w:val="39"/>
    <w:unhideWhenUsed/>
    <w:rsid w:val="00DB68BC"/>
    <w:pPr>
      <w:spacing w:after="0" w:line="240" w:lineRule="auto"/>
      <w:ind w:left="1200"/>
      <w:jc w:val="left"/>
    </w:pPr>
    <w:rPr>
      <w:rFonts w:asciiTheme="minorHAnsi" w:hAnsiTheme="minorHAnsi" w:cstheme="minorHAnsi"/>
      <w:szCs w:val="20"/>
    </w:rPr>
  </w:style>
  <w:style w:type="paragraph" w:styleId="Indholdsfortegnelse8">
    <w:name w:val="toc 8"/>
    <w:basedOn w:val="Normal"/>
    <w:next w:val="Normal"/>
    <w:autoRedefine/>
    <w:uiPriority w:val="39"/>
    <w:unhideWhenUsed/>
    <w:rsid w:val="00DB68BC"/>
    <w:pPr>
      <w:spacing w:after="0" w:line="240" w:lineRule="auto"/>
      <w:ind w:left="1400"/>
      <w:jc w:val="left"/>
    </w:pPr>
    <w:rPr>
      <w:rFonts w:asciiTheme="minorHAnsi" w:hAnsiTheme="minorHAnsi" w:cstheme="minorHAnsi"/>
      <w:szCs w:val="20"/>
    </w:rPr>
  </w:style>
  <w:style w:type="paragraph" w:styleId="Indholdsfortegnelse9">
    <w:name w:val="toc 9"/>
    <w:basedOn w:val="Normal"/>
    <w:next w:val="Normal"/>
    <w:autoRedefine/>
    <w:uiPriority w:val="39"/>
    <w:unhideWhenUsed/>
    <w:rsid w:val="00DB68BC"/>
    <w:pPr>
      <w:spacing w:after="0" w:line="240" w:lineRule="auto"/>
      <w:ind w:left="1600"/>
      <w:jc w:val="left"/>
    </w:pPr>
    <w:rPr>
      <w:rFonts w:asciiTheme="minorHAnsi" w:hAnsiTheme="minorHAnsi" w:cstheme="minorHAnsi"/>
      <w:szCs w:val="20"/>
    </w:rPr>
  </w:style>
  <w:style w:type="character" w:styleId="BesgtLink">
    <w:name w:val="FollowedHyperlink"/>
    <w:basedOn w:val="Standardskrifttypeiafsnit"/>
    <w:uiPriority w:val="99"/>
    <w:semiHidden/>
    <w:unhideWhenUsed/>
    <w:rsid w:val="00DB68BC"/>
    <w:rPr>
      <w:color w:val="954F72" w:themeColor="followedHyperlink"/>
      <w:u w:val="single"/>
    </w:rPr>
  </w:style>
  <w:style w:type="paragraph" w:customStyle="1" w:styleId="Listemedluft">
    <w:name w:val="Liste med luft"/>
    <w:basedOn w:val="Listeafsnit"/>
    <w:link w:val="ListemedluftTegn"/>
    <w:uiPriority w:val="99"/>
    <w:qFormat/>
    <w:rsid w:val="00CF7E9A"/>
    <w:pPr>
      <w:spacing w:before="120" w:line="240" w:lineRule="auto"/>
      <w:ind w:left="426" w:hanging="357"/>
      <w:contextualSpacing w:val="0"/>
      <w:jc w:val="left"/>
    </w:pPr>
  </w:style>
  <w:style w:type="character" w:customStyle="1" w:styleId="IngenafstandTegn">
    <w:name w:val="Ingen afstand Tegn"/>
    <w:basedOn w:val="Standardskrifttypeiafsnit"/>
    <w:link w:val="Ingenafstand"/>
    <w:uiPriority w:val="1"/>
    <w:rsid w:val="00C55A45"/>
    <w:rPr>
      <w:rFonts w:ascii="Verdana" w:hAnsi="Verdana"/>
      <w:sz w:val="20"/>
    </w:rPr>
  </w:style>
  <w:style w:type="character" w:customStyle="1" w:styleId="ListemedluftTegn">
    <w:name w:val="Liste med luft Tegn"/>
    <w:basedOn w:val="ListeafsnitTegn"/>
    <w:link w:val="Listemedluft"/>
    <w:uiPriority w:val="99"/>
    <w:rsid w:val="00CF7E9A"/>
    <w:rPr>
      <w:rFonts w:ascii="Verdana" w:hAnsi="Verdana"/>
      <w:sz w:val="20"/>
    </w:rPr>
  </w:style>
  <w:style w:type="table" w:styleId="Gittertabel4-farve3">
    <w:name w:val="Grid Table 4 Accent 3"/>
    <w:basedOn w:val="Tabel-Normal"/>
    <w:uiPriority w:val="49"/>
    <w:rsid w:val="00C55A45"/>
    <w:pPr>
      <w:spacing w:after="0" w:line="240" w:lineRule="auto"/>
    </w:p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rPr>
        <w:b/>
        <w:bCs/>
        <w:color w:val="000000" w:themeColor="text1"/>
      </w:rPr>
      <w:tblPr/>
      <w:tcPr>
        <w:shd w:val="clear" w:color="auto" w:fill="D9D9D9" w:themeFill="background1" w:themeFillShade="D9"/>
      </w:tcPr>
    </w:tblStylePr>
    <w:tblStylePr w:type="lastRow">
      <w:rPr>
        <w:b/>
        <w:bCs/>
      </w:rPr>
      <w:tblPr/>
      <w:tcPr>
        <w:tcBorders>
          <w:top w:val="double" w:sz="4" w:space="0" w:color="A5A5A5" w:themeColor="accent3"/>
        </w:tcBorders>
      </w:tc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Opstilling-punkttegn">
    <w:name w:val="List Bullet"/>
    <w:basedOn w:val="Normal"/>
    <w:autoRedefine/>
    <w:uiPriority w:val="1"/>
    <w:qFormat/>
    <w:rsid w:val="001E2EBF"/>
    <w:pPr>
      <w:spacing w:line="240" w:lineRule="auto"/>
      <w:jc w:val="left"/>
    </w:pPr>
    <w:rPr>
      <w:rFonts w:asciiTheme="minorHAnsi" w:hAnsiTheme="minorHAnsi" w:cstheme="minorHAnsi"/>
      <w:color w:val="000000" w:themeColor="text1"/>
      <w:sz w:val="18"/>
      <w:szCs w:val="18"/>
    </w:rPr>
  </w:style>
  <w:style w:type="paragraph" w:customStyle="1" w:styleId="Default">
    <w:name w:val="Default"/>
    <w:rsid w:val="001E2EBF"/>
    <w:pPr>
      <w:autoSpaceDE w:val="0"/>
      <w:autoSpaceDN w:val="0"/>
      <w:adjustRightInd w:val="0"/>
      <w:spacing w:after="0" w:line="240" w:lineRule="auto"/>
    </w:pPr>
    <w:rPr>
      <w:rFonts w:ascii="Calibri" w:hAnsi="Calibri" w:cs="Calibri"/>
      <w:color w:val="000000"/>
      <w:sz w:val="24"/>
      <w:szCs w:val="24"/>
    </w:rPr>
  </w:style>
  <w:style w:type="paragraph" w:customStyle="1" w:styleId="Typografi1">
    <w:name w:val="Typografi1"/>
    <w:basedOn w:val="Overskrift4"/>
    <w:link w:val="Typografi1Tegn"/>
    <w:rsid w:val="001E2EBF"/>
    <w:rPr>
      <w:rFonts w:ascii="Verdana" w:hAnsi="Verdana"/>
      <w:b/>
      <w:color w:val="000000" w:themeColor="text1"/>
    </w:rPr>
  </w:style>
  <w:style w:type="paragraph" w:customStyle="1" w:styleId="Typografi2">
    <w:name w:val="Typografi2"/>
    <w:basedOn w:val="Overskrift4"/>
    <w:next w:val="Overskrift3"/>
    <w:link w:val="Typografi2Tegn"/>
    <w:rsid w:val="001E2EBF"/>
    <w:pPr>
      <w:ind w:left="680" w:hanging="680"/>
    </w:pPr>
    <w:rPr>
      <w:rFonts w:ascii="Verdana" w:hAnsi="Verdana"/>
      <w:b/>
      <w:i w:val="0"/>
    </w:rPr>
  </w:style>
  <w:style w:type="character" w:customStyle="1" w:styleId="Typografi1Tegn">
    <w:name w:val="Typografi1 Tegn"/>
    <w:basedOn w:val="Overskrift4Tegn"/>
    <w:link w:val="Typografi1"/>
    <w:rsid w:val="001E2EBF"/>
    <w:rPr>
      <w:rFonts w:ascii="Verdana" w:eastAsiaTheme="majorEastAsia" w:hAnsi="Verdana" w:cstheme="majorBidi"/>
      <w:b/>
      <w:i/>
      <w:iCs/>
      <w:color w:val="000000" w:themeColor="text1"/>
      <w:sz w:val="20"/>
    </w:rPr>
  </w:style>
  <w:style w:type="paragraph" w:customStyle="1" w:styleId="Typografi3">
    <w:name w:val="Typografi3"/>
    <w:basedOn w:val="Overskrift4"/>
    <w:next w:val="Overskrift5"/>
    <w:link w:val="Typografi3Tegn"/>
    <w:autoRedefine/>
    <w:rsid w:val="001E2EBF"/>
    <w:rPr>
      <w:rFonts w:ascii="Verdana" w:hAnsi="Verdana"/>
      <w:b/>
      <w:i w:val="0"/>
    </w:rPr>
  </w:style>
  <w:style w:type="character" w:customStyle="1" w:styleId="Typografi2Tegn">
    <w:name w:val="Typografi2 Tegn"/>
    <w:basedOn w:val="Overskrift4Tegn"/>
    <w:link w:val="Typografi2"/>
    <w:rsid w:val="001E2EBF"/>
    <w:rPr>
      <w:rFonts w:ascii="Verdana" w:eastAsiaTheme="majorEastAsia" w:hAnsi="Verdana" w:cstheme="majorBidi"/>
      <w:b/>
      <w:i w:val="0"/>
      <w:iCs/>
      <w:color w:val="2E74B5" w:themeColor="accent1" w:themeShade="BF"/>
      <w:sz w:val="20"/>
    </w:rPr>
  </w:style>
  <w:style w:type="paragraph" w:customStyle="1" w:styleId="Opstilling-2punkter">
    <w:name w:val="Opstilling - 2 punkter"/>
    <w:basedOn w:val="Opstilling-punkttegn"/>
    <w:semiHidden/>
    <w:rsid w:val="001E2EBF"/>
    <w:pPr>
      <w:numPr>
        <w:numId w:val="5"/>
      </w:numPr>
      <w:spacing w:after="60" w:line="280" w:lineRule="atLeast"/>
      <w:contextualSpacing/>
    </w:pPr>
    <w:rPr>
      <w:rFonts w:cstheme="minorBidi"/>
      <w:szCs w:val="22"/>
    </w:rPr>
  </w:style>
  <w:style w:type="character" w:customStyle="1" w:styleId="Typografi3Tegn">
    <w:name w:val="Typografi3 Tegn"/>
    <w:basedOn w:val="Overskrift4Tegn"/>
    <w:link w:val="Typografi3"/>
    <w:rsid w:val="001E2EBF"/>
    <w:rPr>
      <w:rFonts w:ascii="Verdana" w:eastAsiaTheme="majorEastAsia" w:hAnsi="Verdana" w:cstheme="majorBidi"/>
      <w:b/>
      <w:i w:val="0"/>
      <w:iCs/>
      <w:color w:val="2E74B5" w:themeColor="accent1" w:themeShade="BF"/>
      <w:sz w:val="20"/>
    </w:rPr>
  </w:style>
  <w:style w:type="paragraph" w:customStyle="1" w:styleId="Boks">
    <w:name w:val="Boks"/>
    <w:basedOn w:val="Normal"/>
    <w:link w:val="BoksTegn"/>
    <w:qFormat/>
    <w:rsid w:val="001E2EBF"/>
    <w:pPr>
      <w:pBdr>
        <w:top w:val="single" w:sz="4" w:space="1" w:color="auto"/>
        <w:left w:val="single" w:sz="4" w:space="4" w:color="auto"/>
        <w:bottom w:val="single" w:sz="4" w:space="1" w:color="auto"/>
        <w:right w:val="single" w:sz="4" w:space="4" w:color="auto"/>
      </w:pBdr>
      <w:spacing w:after="160" w:line="240" w:lineRule="auto"/>
      <w:ind w:left="142" w:right="140"/>
    </w:pPr>
    <w:rPr>
      <w:i/>
      <w:sz w:val="18"/>
      <w:szCs w:val="18"/>
    </w:rPr>
  </w:style>
  <w:style w:type="paragraph" w:customStyle="1" w:styleId="Indhold">
    <w:name w:val="Indhold"/>
    <w:basedOn w:val="Overskrift1"/>
    <w:next w:val="Normal"/>
    <w:link w:val="IndholdTegn"/>
    <w:uiPriority w:val="2"/>
    <w:rsid w:val="001E2EBF"/>
    <w:pPr>
      <w:numPr>
        <w:numId w:val="0"/>
      </w:numPr>
      <w:pBdr>
        <w:top w:val="single" w:sz="48" w:space="1" w:color="7F7F7F" w:themeColor="text1" w:themeTint="80"/>
        <w:left w:val="single" w:sz="36" w:space="0" w:color="7F7F7F" w:themeColor="text1" w:themeTint="80"/>
        <w:bottom w:val="single" w:sz="48" w:space="1" w:color="7F7F7F" w:themeColor="text1" w:themeTint="80"/>
        <w:right w:val="none" w:sz="0" w:space="0" w:color="auto"/>
      </w:pBdr>
      <w:shd w:val="clear" w:color="auto" w:fill="808080" w:themeFill="background1" w:themeFillShade="80"/>
      <w:spacing w:before="240" w:line="259" w:lineRule="auto"/>
      <w:ind w:left="-1134" w:right="-1134" w:firstLine="1134"/>
      <w:jc w:val="both"/>
    </w:pPr>
    <w:rPr>
      <w:rFonts w:eastAsiaTheme="majorEastAsia" w:cstheme="majorBidi"/>
      <w:bCs/>
      <w:color w:val="FFFFFF" w:themeColor="background1"/>
      <w:szCs w:val="28"/>
    </w:rPr>
  </w:style>
  <w:style w:type="character" w:customStyle="1" w:styleId="BoksTegn">
    <w:name w:val="Boks Tegn"/>
    <w:basedOn w:val="Standardskrifttypeiafsnit"/>
    <w:link w:val="Boks"/>
    <w:rsid w:val="001E2EBF"/>
    <w:rPr>
      <w:rFonts w:ascii="Verdana" w:hAnsi="Verdana"/>
      <w:i/>
      <w:sz w:val="18"/>
      <w:szCs w:val="18"/>
    </w:rPr>
  </w:style>
  <w:style w:type="character" w:customStyle="1" w:styleId="IndholdTegn">
    <w:name w:val="Indhold Tegn"/>
    <w:basedOn w:val="Overskrift1Tegn"/>
    <w:link w:val="Indhold"/>
    <w:uiPriority w:val="2"/>
    <w:rsid w:val="001E2EBF"/>
    <w:rPr>
      <w:rFonts w:ascii="Verdana" w:eastAsiaTheme="majorEastAsia" w:hAnsi="Verdana" w:cstheme="majorBidi"/>
      <w:b/>
      <w:bCs/>
      <w:color w:val="FFFFFF" w:themeColor="background1"/>
      <w:sz w:val="28"/>
      <w:szCs w:val="28"/>
      <w:shd w:val="clear" w:color="auto" w:fill="808080" w:themeFill="background1" w:themeFillShade="80"/>
    </w:rPr>
  </w:style>
  <w:style w:type="paragraph" w:customStyle="1" w:styleId="Hovedoverskrift">
    <w:name w:val="Hovedoverskrift"/>
    <w:basedOn w:val="Normal"/>
    <w:link w:val="HovedoverskriftTegn"/>
    <w:rsid w:val="001E2EBF"/>
    <w:pPr>
      <w:spacing w:after="160"/>
      <w:jc w:val="left"/>
    </w:pPr>
    <w:rPr>
      <w:rFonts w:cstheme="minorHAnsi"/>
      <w:b/>
      <w:bCs/>
      <w:sz w:val="44"/>
      <w:szCs w:val="48"/>
    </w:rPr>
  </w:style>
  <w:style w:type="paragraph" w:styleId="Billedtekst">
    <w:name w:val="caption"/>
    <w:basedOn w:val="Normal"/>
    <w:next w:val="Normal"/>
    <w:uiPriority w:val="35"/>
    <w:unhideWhenUsed/>
    <w:rsid w:val="001E2EBF"/>
    <w:pPr>
      <w:spacing w:after="200" w:line="240" w:lineRule="auto"/>
    </w:pPr>
    <w:rPr>
      <w:i/>
      <w:iCs/>
      <w:color w:val="44546A" w:themeColor="text2"/>
      <w:sz w:val="18"/>
      <w:szCs w:val="18"/>
    </w:rPr>
  </w:style>
  <w:style w:type="character" w:customStyle="1" w:styleId="HovedoverskriftTegn">
    <w:name w:val="Hovedoverskrift Tegn"/>
    <w:basedOn w:val="Standardskrifttypeiafsnit"/>
    <w:link w:val="Hovedoverskrift"/>
    <w:rsid w:val="001E2EBF"/>
    <w:rPr>
      <w:rFonts w:ascii="Verdana" w:hAnsi="Verdana" w:cstheme="minorHAnsi"/>
      <w:b/>
      <w:bCs/>
      <w:sz w:val="44"/>
      <w:szCs w:val="48"/>
    </w:rPr>
  </w:style>
  <w:style w:type="table" w:styleId="Gittertabel1-lys-farve3">
    <w:name w:val="Grid Table 1 Light Accent 3"/>
    <w:basedOn w:val="Tabel-Normal"/>
    <w:uiPriority w:val="46"/>
    <w:rsid w:val="001E2EB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9314">
      <w:bodyDiv w:val="1"/>
      <w:marLeft w:val="0"/>
      <w:marRight w:val="0"/>
      <w:marTop w:val="0"/>
      <w:marBottom w:val="0"/>
      <w:divBdr>
        <w:top w:val="none" w:sz="0" w:space="0" w:color="auto"/>
        <w:left w:val="none" w:sz="0" w:space="0" w:color="auto"/>
        <w:bottom w:val="none" w:sz="0" w:space="0" w:color="auto"/>
        <w:right w:val="none" w:sz="0" w:space="0" w:color="auto"/>
      </w:divBdr>
    </w:div>
    <w:div w:id="111755798">
      <w:bodyDiv w:val="1"/>
      <w:marLeft w:val="0"/>
      <w:marRight w:val="0"/>
      <w:marTop w:val="0"/>
      <w:marBottom w:val="0"/>
      <w:divBdr>
        <w:top w:val="none" w:sz="0" w:space="0" w:color="auto"/>
        <w:left w:val="none" w:sz="0" w:space="0" w:color="auto"/>
        <w:bottom w:val="none" w:sz="0" w:space="0" w:color="auto"/>
        <w:right w:val="none" w:sz="0" w:space="0" w:color="auto"/>
      </w:divBdr>
    </w:div>
    <w:div w:id="265315099">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
    <w:div w:id="356780169">
      <w:bodyDiv w:val="1"/>
      <w:marLeft w:val="0"/>
      <w:marRight w:val="0"/>
      <w:marTop w:val="0"/>
      <w:marBottom w:val="0"/>
      <w:divBdr>
        <w:top w:val="none" w:sz="0" w:space="0" w:color="auto"/>
        <w:left w:val="none" w:sz="0" w:space="0" w:color="auto"/>
        <w:bottom w:val="none" w:sz="0" w:space="0" w:color="auto"/>
        <w:right w:val="none" w:sz="0" w:space="0" w:color="auto"/>
      </w:divBdr>
    </w:div>
    <w:div w:id="503979762">
      <w:bodyDiv w:val="1"/>
      <w:marLeft w:val="0"/>
      <w:marRight w:val="0"/>
      <w:marTop w:val="0"/>
      <w:marBottom w:val="0"/>
      <w:divBdr>
        <w:top w:val="none" w:sz="0" w:space="0" w:color="auto"/>
        <w:left w:val="none" w:sz="0" w:space="0" w:color="auto"/>
        <w:bottom w:val="none" w:sz="0" w:space="0" w:color="auto"/>
        <w:right w:val="none" w:sz="0" w:space="0" w:color="auto"/>
      </w:divBdr>
    </w:div>
    <w:div w:id="828247426">
      <w:bodyDiv w:val="1"/>
      <w:marLeft w:val="0"/>
      <w:marRight w:val="0"/>
      <w:marTop w:val="0"/>
      <w:marBottom w:val="0"/>
      <w:divBdr>
        <w:top w:val="none" w:sz="0" w:space="0" w:color="auto"/>
        <w:left w:val="none" w:sz="0" w:space="0" w:color="auto"/>
        <w:bottom w:val="none" w:sz="0" w:space="0" w:color="auto"/>
        <w:right w:val="none" w:sz="0" w:space="0" w:color="auto"/>
      </w:divBdr>
    </w:div>
    <w:div w:id="1028678466">
      <w:bodyDiv w:val="1"/>
      <w:marLeft w:val="0"/>
      <w:marRight w:val="0"/>
      <w:marTop w:val="0"/>
      <w:marBottom w:val="0"/>
      <w:divBdr>
        <w:top w:val="none" w:sz="0" w:space="0" w:color="auto"/>
        <w:left w:val="none" w:sz="0" w:space="0" w:color="auto"/>
        <w:bottom w:val="none" w:sz="0" w:space="0" w:color="auto"/>
        <w:right w:val="none" w:sz="0" w:space="0" w:color="auto"/>
      </w:divBdr>
    </w:div>
    <w:div w:id="1231575878">
      <w:bodyDiv w:val="1"/>
      <w:marLeft w:val="0"/>
      <w:marRight w:val="0"/>
      <w:marTop w:val="0"/>
      <w:marBottom w:val="0"/>
      <w:divBdr>
        <w:top w:val="none" w:sz="0" w:space="0" w:color="auto"/>
        <w:left w:val="none" w:sz="0" w:space="0" w:color="auto"/>
        <w:bottom w:val="none" w:sz="0" w:space="0" w:color="auto"/>
        <w:right w:val="none" w:sz="0" w:space="0" w:color="auto"/>
      </w:divBdr>
    </w:div>
    <w:div w:id="1673608451">
      <w:bodyDiv w:val="1"/>
      <w:marLeft w:val="0"/>
      <w:marRight w:val="0"/>
      <w:marTop w:val="0"/>
      <w:marBottom w:val="0"/>
      <w:divBdr>
        <w:top w:val="none" w:sz="0" w:space="0" w:color="auto"/>
        <w:left w:val="none" w:sz="0" w:space="0" w:color="auto"/>
        <w:bottom w:val="none" w:sz="0" w:space="0" w:color="auto"/>
        <w:right w:val="none" w:sz="0" w:space="0" w:color="auto"/>
      </w:divBdr>
    </w:div>
    <w:div w:id="1947999721">
      <w:bodyDiv w:val="1"/>
      <w:marLeft w:val="0"/>
      <w:marRight w:val="0"/>
      <w:marTop w:val="0"/>
      <w:marBottom w:val="0"/>
      <w:divBdr>
        <w:top w:val="none" w:sz="0" w:space="0" w:color="auto"/>
        <w:left w:val="none" w:sz="0" w:space="0" w:color="auto"/>
        <w:bottom w:val="none" w:sz="0" w:space="0" w:color="auto"/>
        <w:right w:val="none" w:sz="0" w:space="0" w:color="auto"/>
      </w:divBdr>
    </w:div>
    <w:div w:id="2010866404">
      <w:bodyDiv w:val="1"/>
      <w:marLeft w:val="0"/>
      <w:marRight w:val="0"/>
      <w:marTop w:val="0"/>
      <w:marBottom w:val="0"/>
      <w:divBdr>
        <w:top w:val="none" w:sz="0" w:space="0" w:color="auto"/>
        <w:left w:val="none" w:sz="0" w:space="0" w:color="auto"/>
        <w:bottom w:val="none" w:sz="0" w:space="0" w:color="auto"/>
        <w:right w:val="none" w:sz="0" w:space="0" w:color="auto"/>
      </w:divBdr>
    </w:div>
    <w:div w:id="2021662222">
      <w:bodyDiv w:val="1"/>
      <w:marLeft w:val="0"/>
      <w:marRight w:val="0"/>
      <w:marTop w:val="0"/>
      <w:marBottom w:val="0"/>
      <w:divBdr>
        <w:top w:val="none" w:sz="0" w:space="0" w:color="auto"/>
        <w:left w:val="none" w:sz="0" w:space="0" w:color="auto"/>
        <w:bottom w:val="none" w:sz="0" w:space="0" w:color="auto"/>
        <w:right w:val="none" w:sz="0" w:space="0" w:color="auto"/>
      </w:divBdr>
    </w:div>
    <w:div w:id="21215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ch\OneDrive\Udvikling\Documentation\Office\Word%20skabelon%20med%20lille%20hovedoverskrifter_V4.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Denne IKT-Specifikation har til formål at redegøre for Hillerøds Kommunes intentioner med anvendelse af IKT herunder BIM på projektet.</Abstract>
  <CompanyAddress/>
  <CompanyPhone/>
  <CompanyFax/>
  <CompanyEmail/>
</CoverPageProperties>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BBEC8-BFD7-4DD8-868E-4D1CA2DB9D15}">
  <ds:schemaRefs/>
</ds:datastoreItem>
</file>

<file path=customXml/itemProps3.xml><?xml version="1.0" encoding="utf-8"?>
<ds:datastoreItem xmlns:ds="http://schemas.openxmlformats.org/officeDocument/2006/customXml" ds:itemID="{5024E9B6-690C-4BB5-B6AF-7CBDF71E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skabelon med lille hovedoverskrifter_V4</Template>
  <TotalTime>8</TotalTime>
  <Pages>17</Pages>
  <Words>3565</Words>
  <Characters>22672</Characters>
  <Application>Microsoft Office Word</Application>
  <DocSecurity>0</DocSecurity>
  <Lines>580</Lines>
  <Paragraphs>368</Paragraphs>
  <ScaleCrop>false</ScaleCrop>
  <HeadingPairs>
    <vt:vector size="2" baseType="variant">
      <vt:variant>
        <vt:lpstr>Titel</vt:lpstr>
      </vt:variant>
      <vt:variant>
        <vt:i4>1</vt:i4>
      </vt:variant>
    </vt:vector>
  </HeadingPairs>
  <TitlesOfParts>
    <vt:vector size="1" baseType="lpstr">
      <vt:lpstr>IKT-Specifikation</vt:lpstr>
    </vt:vector>
  </TitlesOfParts>
  <Company>Hillerød Kommune</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IKT-Specifikation</dc:title>
  <dc:subject/>
  <dc:creator>Kenneth Bo Bredal Christensen</dc:creator>
  <cp:keywords/>
  <dc:description/>
  <cp:lastModifiedBy>Rasmus Broe Jensen</cp:lastModifiedBy>
  <cp:revision>6</cp:revision>
  <cp:lastPrinted>2022-08-23T11:16:00Z</cp:lastPrinted>
  <dcterms:created xsi:type="dcterms:W3CDTF">2024-03-01T09:37:00Z</dcterms:created>
  <dcterms:modified xsi:type="dcterms:W3CDTF">2024-03-04T08:28:00Z</dcterms:modified>
  <cp:category>DRAFT version</cp:category>
</cp:coreProperties>
</file>