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E094" w14:textId="18ADB0CC" w:rsidR="00BD2696" w:rsidRPr="003955D1" w:rsidRDefault="003955D1" w:rsidP="0041768A">
      <w:r>
        <w:rPr>
          <w:noProof/>
        </w:rPr>
        <w:drawing>
          <wp:anchor distT="0" distB="0" distL="114300" distR="114300" simplePos="0" relativeHeight="251676672" behindDoc="1" locked="0" layoutInCell="1" allowOverlap="1" wp14:anchorId="525998A0" wp14:editId="43A595DE">
            <wp:simplePos x="0" y="0"/>
            <wp:positionH relativeFrom="page">
              <wp:posOffset>6120130</wp:posOffset>
            </wp:positionH>
            <wp:positionV relativeFrom="page">
              <wp:posOffset>539750</wp:posOffset>
            </wp:positionV>
            <wp:extent cx="719455" cy="1037590"/>
            <wp:effectExtent l="0" t="0" r="4445" b="0"/>
            <wp:wrapNone/>
            <wp:docPr id="1616670649" name="Grafik 1" descr="Hillerød Kommun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70649" name="Grafik 1" descr="Hillerød Kommune Logo" title="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9BC" w:rsidRPr="003955D1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E0CAD37" wp14:editId="5A78634F">
                <wp:simplePos x="0" y="0"/>
                <wp:positionH relativeFrom="page">
                  <wp:posOffset>-136478</wp:posOffset>
                </wp:positionH>
                <wp:positionV relativeFrom="paragraph">
                  <wp:posOffset>-1066486</wp:posOffset>
                </wp:positionV>
                <wp:extent cx="7685405" cy="10645036"/>
                <wp:effectExtent l="0" t="0" r="10795" b="23495"/>
                <wp:wrapNone/>
                <wp:docPr id="10" name="Rektangel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5405" cy="10645036"/>
                        </a:xfrm>
                        <a:prstGeom prst="rect">
                          <a:avLst/>
                        </a:prstGeom>
                        <a:solidFill>
                          <a:srgbClr val="F9F3EE"/>
                        </a:solidFill>
                        <a:ln>
                          <a:solidFill>
                            <a:srgbClr val="F9F3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9051F" w14:textId="77777777" w:rsidR="00CF6551" w:rsidRPr="003955D1" w:rsidRDefault="00CF6551" w:rsidP="00D77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CAD37" id="Rektangel 10" o:spid="_x0000_s1026" alt="&quot;&quot;" style="position:absolute;margin-left:-10.75pt;margin-top:-84pt;width:605.15pt;height:838.2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lyiAIAAJUFAAAOAAAAZHJzL2Uyb0RvYy54bWysVE1v2zAMvQ/YfxB0X+2kSdoGcYogbYYB&#10;RVusHXpWZCk2IIuapMTOfv0o+SNdV+xQLAeFEslH8pnk4rqpFDkI60rQGR2dpZQIzSEv9S6jP543&#10;Xy4pcZ7pnCnQIqNH4ej18vOnRW3mYgwFqFxYgiDazWuT0cJ7M08SxwtRMXcGRmhUSrAV83i1uyS3&#10;rEb0SiXjNJ0lNdjcWODCOXy9aZV0GfGlFNw/SOmEJyqjmJuPp43nNpzJcsHmO8tMUfIuDfaBLCpW&#10;agw6QN0wz8jeln9BVSW34ED6Mw5VAlKWXMQasJpR+qaap4IZEWtBcpwZaHL/D5bfH57Mo0UaauPm&#10;DsVQRSNtFf4xP9JEso4DWaLxhOPjxexyOkmnlHDUjdLZZJqezwKfycnfWOe/CqhIEDJq8XNEltjh&#10;zvnWtDcJ4RyoMt+USsWL3W3XypIDw0+3udqc39526H+YKf0xT8wyuCansqPkj0oEQKW/C0nKHAsd&#10;x5RjR4ohIca50H7UqgqWizbPaYq/Ps3Qw8EjUhIBA7LE+gbsDqC3bEF67Jagzj64itjQg3P6r8Ra&#10;58EjRgbtB+eq1GDfA1BYVRe5te9JaqkJLPlm26BJELeQHx8tsdBOljN8U+K3vmPOPzKLo4RDh+vB&#10;P+AhFdQZhU6ipAD76733YI8djlpKahzNjLqfe2YFJeqbxt6/Gk0mYZbjZTK9GOPFvtZsX2v0vloD&#10;ttAIF5HhUQz2XvWitFC94BZZhaioYppj7Ixyb/vL2rcrA/cQF6tVNMP5Nczf6SfDA3ggOPTyc/PC&#10;rOka3uOw3EM/xmz+pu9b2+CpYbX3IMs4FCdeO+px9mMPdXsqLJfX92h12qbL3wAAAP//AwBQSwME&#10;FAAGAAgAAAAhAHnsPR3hAAAADgEAAA8AAABkcnMvZG93bnJldi54bWxMj81OwzAQhO9IvIO1lbig&#10;1kmhaRriVAiJEycKhx7deBunjX9ku014e7YnuM1oP83O1NvJDOyKIfbOCsgXGTC0rVO97QR8f73P&#10;S2AxSavk4CwK+MEI2+b+rpaVcqP9xOsudYxCbKykAJ2SrziPrUYj48J5tHQ7umBkIhs6roIcKdwM&#10;fJllBTeyt/RBS49vGtvz7mIEjJvTZl/gvj+F4jj5j6e19o9rIR5m0+sLsIRT+oPhVp+qQ0OdDu5i&#10;VWSDgPkyXxFKIi9KWnVD8rKkOQdSq6x8Bt7U/P+M5hcAAP//AwBQSwECLQAUAAYACAAAACEAtoM4&#10;kv4AAADhAQAAEwAAAAAAAAAAAAAAAAAAAAAAW0NvbnRlbnRfVHlwZXNdLnhtbFBLAQItABQABgAI&#10;AAAAIQA4/SH/1gAAAJQBAAALAAAAAAAAAAAAAAAAAC8BAABfcmVscy8ucmVsc1BLAQItABQABgAI&#10;AAAAIQAuTolyiAIAAJUFAAAOAAAAAAAAAAAAAAAAAC4CAABkcnMvZTJvRG9jLnhtbFBLAQItABQA&#10;BgAIAAAAIQB57D0d4QAAAA4BAAAPAAAAAAAAAAAAAAAAAOIEAABkcnMvZG93bnJldi54bWxQSwUG&#10;AAAAAAQABADzAAAA8AUAAAAA&#10;" fillcolor="#f9f3ee" strokecolor="#f9f3ee" strokeweight="2pt">
                <v:textbox>
                  <w:txbxContent>
                    <w:p w14:paraId="5CE9051F" w14:textId="77777777" w:rsidR="00CF6551" w:rsidRPr="003955D1" w:rsidRDefault="00CF6551" w:rsidP="00D77AF7"/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Description w:val="Dokumentinformation"/>
      </w:tblPr>
      <w:tblGrid>
        <w:gridCol w:w="9356"/>
      </w:tblGrid>
      <w:tr w:rsidR="008339BC" w:rsidRPr="003955D1" w14:paraId="16EA63DA" w14:textId="77777777" w:rsidTr="008F48D6">
        <w:trPr>
          <w:trHeight w:val="4354"/>
        </w:trPr>
        <w:tc>
          <w:tcPr>
            <w:tcW w:w="9356" w:type="dxa"/>
            <w:tcMar>
              <w:top w:w="1213" w:type="dxa"/>
            </w:tcMar>
            <w:vAlign w:val="bottom"/>
          </w:tcPr>
          <w:p w14:paraId="5EA26430" w14:textId="305C586E" w:rsidR="003955D1" w:rsidRPr="003955D1" w:rsidRDefault="003955D1" w:rsidP="003955D1">
            <w:pPr>
              <w:pStyle w:val="Forside-afdeling"/>
            </w:pPr>
            <w:r w:rsidRPr="003955D1">
              <w:t>Hillerød Kommune</w:t>
            </w:r>
            <w:r>
              <w:br/>
            </w:r>
            <w:r w:rsidR="005548B4">
              <w:t>Forretningsorden</w:t>
            </w:r>
            <w:r>
              <w:t xml:space="preserve"> for seniorrådet</w:t>
            </w:r>
          </w:p>
        </w:tc>
      </w:tr>
      <w:tr w:rsidR="008339BC" w:rsidRPr="003955D1" w14:paraId="1BF101F4" w14:textId="77777777" w:rsidTr="008F48D6">
        <w:trPr>
          <w:trHeight w:val="968"/>
        </w:trPr>
        <w:tc>
          <w:tcPr>
            <w:tcW w:w="9356" w:type="dxa"/>
            <w:vAlign w:val="bottom"/>
          </w:tcPr>
          <w:p w14:paraId="39055094" w14:textId="77777777" w:rsidR="008339BC" w:rsidRPr="003955D1" w:rsidRDefault="008339BC" w:rsidP="008F1592">
            <w:pPr>
              <w:pStyle w:val="Forside-afdeling"/>
            </w:pPr>
            <w:r w:rsidRPr="003955D1">
              <w:rPr>
                <w:noProof/>
              </w:rPr>
              <mc:AlternateContent>
                <mc:Choice Requires="wps">
                  <w:drawing>
                    <wp:inline distT="0" distB="0" distL="0" distR="0" wp14:anchorId="15FB875B" wp14:editId="6D847C22">
                      <wp:extent cx="1440180" cy="0"/>
                      <wp:effectExtent l="0" t="57150" r="64770" b="76200"/>
                      <wp:docPr id="6" name="Lige pilforbindels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0">
                                <a:solidFill>
                                  <a:srgbClr val="041A4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A7A7A7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DAEE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6" o:spid="_x0000_s1026" type="#_x0000_t32" alt="&quot;&quot;" style="width:11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VywAEAAGYDAAAOAAAAZHJzL2Uyb0RvYy54bWysU8Fu2zAMvQ/YPwi+L7aDYC2MOEWRrrt0&#10;W4B2H8BIsi1UFgVSiZO/n6TGWbHdhl0ESiQfHx+p9d1ptOKoiQ26tqgXVSG0k6iM69vi58vjp9tC&#10;cACnwKLTbXHWXNxtPn5YT77RSxzQKk0igjhuJt8WQwi+KUuWgx6BF+i1i84OaYQQr9SXimCK6KMt&#10;l1X1uZyQlCeUmjm+Prw5i03G7zotw4+uYx2EbYvILeST8rlPZ7lZQ9MT+MHICw34BxYjGBeLXqEe&#10;IIA4kPkLajSSkLELC4ljiV1npM49xG7q6o9ungfwOvcSxWF/lYn/H6z8fty6HSXq8uSe/RPKVxYO&#10;twO4XmcCL2cfB1cnqcrJc3NNSRf2OxL76RuqGAOHgFmFU0djgoz9iVMW+3wVW5+CkPGxXq2q+jbO&#10;RM6+Epo50ROHrxpHkYy24EBg+iFs0bk4UqQ6l4HjE4dEC5o5IVV1+GiszZO1Tkyx1PKmqqqcwmiN&#10;Su4UyNTvt5bEEdJ2rOr71U3uMnrehxEenMpwgwb15WIHMPbNjuWtS3g6L9yF06xOWkVu9qjOO5ol&#10;jMPMrC+Ll7bl/T0L/ft7bH4BAAD//wMAUEsDBBQABgAIAAAAIQDf+3NB1wAAAAIBAAAPAAAAZHJz&#10;L2Rvd25yZXYueG1sTI/NTsMwEITvSLyDtUjcqEOACKVxKoREET8XSh/AjZckwl5H8bZJ354tF7is&#10;NJrR7DfVag5eHXBMfSQD14sMFFITXU+tge3n09U9qMSWnPWR0MARE6zq87PKli5O9IGHDbdKSiiV&#10;1kDHPJRap6bDYNMiDkjifcUxWBY5ttqNdpLy4HWeZYUOtif50NkBHztsvjf7YMDf5HfrPvBb8Xr7&#10;Mrn5ndbx+GzM5cX8sATFOPNfGE74gg61MO3inlxS3oAM4d8rXp4XMmN3krqu9H/0+gcAAP//AwBQ&#10;SwECLQAUAAYACAAAACEAtoM4kv4AAADhAQAAEwAAAAAAAAAAAAAAAAAAAAAAW0NvbnRlbnRfVHlw&#10;ZXNdLnhtbFBLAQItABQABgAIAAAAIQA4/SH/1gAAAJQBAAALAAAAAAAAAAAAAAAAAC8BAABfcmVs&#10;cy8ucmVsc1BLAQItABQABgAIAAAAIQBDJ5VywAEAAGYDAAAOAAAAAAAAAAAAAAAAAC4CAABkcnMv&#10;ZTJvRG9jLnhtbFBLAQItABQABgAIAAAAIQDf+3NB1wAAAAIBAAAPAAAAAAAAAAAAAAAAABoEAABk&#10;cnMvZG93bnJldi54bWxQSwUGAAAAAAQABADzAAAAHgUAAAAA&#10;" strokecolor="#041a47" strokeweight="10pt">
                      <v:shadow color="#a7a7a7"/>
                      <w10:anchorlock/>
                    </v:shape>
                  </w:pict>
                </mc:Fallback>
              </mc:AlternateContent>
            </w:r>
          </w:p>
        </w:tc>
      </w:tr>
      <w:tr w:rsidR="008339BC" w:rsidRPr="003955D1" w14:paraId="6AB4FA2B" w14:textId="77777777" w:rsidTr="008F48D6">
        <w:trPr>
          <w:trHeight w:val="4560"/>
        </w:trPr>
        <w:tc>
          <w:tcPr>
            <w:tcW w:w="9356" w:type="dxa"/>
          </w:tcPr>
          <w:p w14:paraId="07E4AC5C" w14:textId="61F70A7B" w:rsidR="008339BC" w:rsidRPr="003955D1" w:rsidRDefault="008339BC" w:rsidP="004D43EA">
            <w:pPr>
              <w:pStyle w:val="Forsidetitel"/>
            </w:pPr>
          </w:p>
        </w:tc>
      </w:tr>
      <w:tr w:rsidR="008339BC" w:rsidRPr="003955D1" w14:paraId="3DF4CF9A" w14:textId="77777777" w:rsidTr="008F48D6">
        <w:trPr>
          <w:trHeight w:val="289"/>
        </w:trPr>
        <w:tc>
          <w:tcPr>
            <w:tcW w:w="9356" w:type="dxa"/>
          </w:tcPr>
          <w:p w14:paraId="3BEE3F07" w14:textId="77777777" w:rsidR="008339BC" w:rsidRPr="003955D1" w:rsidRDefault="008339BC" w:rsidP="008339BC">
            <w:r w:rsidRPr="003955D1">
              <w:rPr>
                <w:noProof/>
              </w:rPr>
              <mc:AlternateContent>
                <mc:Choice Requires="wps">
                  <w:drawing>
                    <wp:inline distT="0" distB="0" distL="0" distR="0" wp14:anchorId="0E9B0889" wp14:editId="6CA31DB3">
                      <wp:extent cx="5400040" cy="0"/>
                      <wp:effectExtent l="0" t="0" r="0" b="0"/>
                      <wp:docPr id="5" name="Lige pilforbindels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41A4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A7A7A7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704FE8" id="Lige pilforbindelse 5" o:spid="_x0000_s1026" type="#_x0000_t32" alt="&quot;&quot;" style="width:425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HwwAEAAGUDAAAOAAAAZHJzL2Uyb0RvYy54bWysU8Fu2zAMvQ/YPwi6L7aDbB2MOEWRrrt0&#10;W4B2H8DIsi1MFgVSiZO/n6TGWbHdhl4ESiQfHx+p9e1ptOKoiQ26RlaLUgrtFLbG9Y38+fzw4bMU&#10;HMC1YNHpRp41y9vN+3frydd6iQPaVpOIII7ryTdyCMHXRcFq0CPwAr120dkhjRDilfqiJZgi+miL&#10;ZVl+Kiak1hMqzRxf71+ccpPxu06r8KPrWAdhGxm5hXxSPvfpLDZrqHsCPxh1oQH/wWIE42LRK9Q9&#10;BBAHMv9AjUYRMnZhoXAssOuM0rmH2E1V/tXN0wBe516iOOyvMvHbwarvx63bUaKuTu7JP6L6xcLh&#10;dgDX60zg+ezj4KokVTF5rq8p6cJ+R2I/fcM2xsAhYFbh1NGYIGN/4pTFPl/F1qcgVHz8uCrLchVn&#10;omZfAfWc6InDV42jSEYjORCYfghbdC6OFKnKZeD4yCHRgnpOSFUdPhhr82StE1Pkvrwpy5zBaE2b&#10;vCmOqd9vLYkjpOVYVXerm9xk9LwOIzy4NqMNGtovFzuAsS92rG5dwtN53y6UZnHSJnK9x/a8o1nB&#10;OMtM+rJ3aVle37POf37H5jcAAAD//wMAUEsDBBQABgAIAAAAIQDaI+U41wAAAAIBAAAPAAAAZHJz&#10;L2Rvd25yZXYueG1sTI9BS8QwEIXvgv8hjODNTRS3lNp0EcGTeHAV1uNsM9uWbSYhybbdf2/Wi14e&#10;PN7w3jf1ZrGjmCjEwbGG+5UCQdw6M3Cn4evz9a4EEROywdExaThThE1zfVVjZdzMHzRtUydyCccK&#10;NfQp+UrK2PZkMa6cJ87ZwQWLKdvQSRNwzuV2lA9KFdLiwHmhR08vPbXH7clqcDtl5Nvg19M5FGU5&#10;++L7vUCtb2+W5ycQiZb0dwwX/IwOTWbauxObKEYN+ZH0qzkr1+oRxP5iZVPL/+jNDwAAAP//AwBQ&#10;SwECLQAUAAYACAAAACEAtoM4kv4AAADhAQAAEwAAAAAAAAAAAAAAAAAAAAAAW0NvbnRlbnRfVHlw&#10;ZXNdLnhtbFBLAQItABQABgAIAAAAIQA4/SH/1gAAAJQBAAALAAAAAAAAAAAAAAAAAC8BAABfcmVs&#10;cy8ucmVsc1BLAQItABQABgAIAAAAIQCeDIHwwAEAAGUDAAAOAAAAAAAAAAAAAAAAAC4CAABkcnMv&#10;ZTJvRG9jLnhtbFBLAQItABQABgAIAAAAIQDaI+U41wAAAAIBAAAPAAAAAAAAAAAAAAAAABoEAABk&#10;cnMvZG93bnJldi54bWxQSwUGAAAAAAQABADzAAAAHgUAAAAA&#10;" strokecolor="#041a47" strokeweight="1pt">
                      <v:shadow color="#a7a7a7"/>
                      <w10:anchorlock/>
                    </v:shape>
                  </w:pict>
                </mc:Fallback>
              </mc:AlternateContent>
            </w:r>
          </w:p>
        </w:tc>
      </w:tr>
      <w:tr w:rsidR="008339BC" w:rsidRPr="003955D1" w14:paraId="1EA659BF" w14:textId="77777777" w:rsidTr="00E07249">
        <w:trPr>
          <w:trHeight w:val="702"/>
        </w:trPr>
        <w:tc>
          <w:tcPr>
            <w:tcW w:w="9356" w:type="dxa"/>
            <w:vAlign w:val="bottom"/>
          </w:tcPr>
          <w:p w14:paraId="73CD1B89" w14:textId="3DA3F9CB" w:rsidR="008339BC" w:rsidRPr="003955D1" w:rsidRDefault="008339BC" w:rsidP="003955D1">
            <w:pPr>
              <w:spacing w:after="200" w:line="276" w:lineRule="auto"/>
            </w:pPr>
            <w:r w:rsidRPr="003955D1">
              <w:t xml:space="preserve">Version 1, </w:t>
            </w:r>
            <w:r w:rsidR="005548B4">
              <w:t>februar</w:t>
            </w:r>
            <w:r w:rsidR="003955D1" w:rsidRPr="003955D1">
              <w:t xml:space="preserve"> 202</w:t>
            </w:r>
            <w:r w:rsidR="00402F49">
              <w:t>6</w:t>
            </w:r>
          </w:p>
        </w:tc>
      </w:tr>
    </w:tbl>
    <w:p w14:paraId="6ECDBB57" w14:textId="77777777" w:rsidR="00887524" w:rsidRPr="003955D1" w:rsidRDefault="00481081" w:rsidP="0041768A">
      <w:r w:rsidRPr="003955D1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48B74321" wp14:editId="3997206E">
                <wp:simplePos x="0" y="0"/>
                <wp:positionH relativeFrom="column">
                  <wp:posOffset>-748665</wp:posOffset>
                </wp:positionH>
                <wp:positionV relativeFrom="paragraph">
                  <wp:posOffset>4272915</wp:posOffset>
                </wp:positionV>
                <wp:extent cx="7606665" cy="5364480"/>
                <wp:effectExtent l="0" t="0" r="0" b="0"/>
                <wp:wrapNone/>
                <wp:docPr id="7" name="Rektange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6665" cy="536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D619D" w14:textId="77777777" w:rsidR="002671AC" w:rsidRPr="003955D1" w:rsidRDefault="002671AC" w:rsidP="002671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74321" id="Rektangel 7" o:spid="_x0000_s1027" alt="&quot;&quot;" style="position:absolute;margin-left:-58.95pt;margin-top:336.45pt;width:598.95pt;height:422.4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kD5QEAALsDAAAOAAAAZHJzL2Uyb0RvYy54bWysU8tu2zAQvBfoPxC815KTWAkEy0HhIEWB&#10;9AGk/QCKoiSiFJdd0pbcr++Ssh2juQW9ENwlObszO1zfT4Nhe4Veg634cpFzpqyERtuu4j9/PH64&#10;48wHYRthwKqKH5Tn95v379ajK9UV9GAahYxArC9HV/E+BFdmmZe9GoRfgFOWDlvAQQQKscsaFCOh&#10;Dya7yvMiGwEbhyCV95R9mA/5JuG3rZLhW9t6FZipOPUW0oppreOabdai7FC4XstjG+INXQxCWyp6&#10;hnoQQbAd6ldQg5YIHtqwkDBk0LZaqsSB2Czzf9g898KpxIXE8e4sk/9/sPLr/tl9x9i6d08gf3lm&#10;YdsL26mPiDD2SjRUbhmFykbny/ODGHh6yurxCzQ0WrELkDSYWhwiILFjU5L6cJZaTYFJSt4WeVEU&#10;K84kna2ui5ubuzSMTJSn5w59+KRgYHFTcaRZJnixf/IhtiPK05XUPhjdPGpjUhD9o7YG2V7Q5Otu&#10;JkAkL28ZG+9aiK9mwDmjknGOVU48o6V8GaZ6Yro5KhIzNTQHUgFh9hb9Bdr0gH84G8lXFfe/dwIV&#10;Z+azJSWvi9VtQUa8DPAyqC8DYSVBVTxwNm+3YTbvzqHueqr0MhlySBLl6OZowcs4ze/lz23+AgAA&#10;//8DAFBLAwQUAAYACAAAACEAOj5wq+EAAAAOAQAADwAAAGRycy9kb3ducmV2LnhtbEyPwU7DMBBE&#10;70j8g7VI3FrbkVK3IU5VkCpx4ELhA9zYJGnjdRS7aeDr2Z7gNqN9mp0pt7Pv2eTG2AXUIJcCmMM6&#10;2A4bDZ8f+8UaWEwGrekDOg3fLsK2ur8rTWHDFd/ddEgNoxCMhdHQpjQUnMe6dd7EZRgc0u0rjN4k&#10;smPD7WiuFO57ngmx4t50SB9aM7iX1tXnw8VryJ9/3tR+mDa7fMRpyur+VL9KrR8f5t0TsOTm9AfD&#10;rT5Vh4o6HcMFbWS9hoWUakOshpXKSNwQsRa070gql0oBr0r+f0b1CwAA//8DAFBLAQItABQABgAI&#10;AAAAIQC2gziS/gAAAOEBAAATAAAAAAAAAAAAAAAAAAAAAABbQ29udGVudF9UeXBlc10ueG1sUEsB&#10;Ai0AFAAGAAgAAAAhADj9If/WAAAAlAEAAAsAAAAAAAAAAAAAAAAALwEAAF9yZWxzLy5yZWxzUEsB&#10;Ai0AFAAGAAgAAAAhAN7d6QPlAQAAuwMAAA4AAAAAAAAAAAAAAAAALgIAAGRycy9lMm9Eb2MueG1s&#10;UEsBAi0AFAAGAAgAAAAhADo+cKvhAAAADgEAAA8AAAAAAAAAAAAAAAAAPwQAAGRycy9kb3ducmV2&#10;LnhtbFBLBQYAAAAABAAEAPMAAABNBQAAAAA=&#10;" fillcolor="white [3212]" stroked="f">
                <v:textbox inset="2.88pt,2.88pt,2.88pt,2.88pt">
                  <w:txbxContent>
                    <w:p w14:paraId="432D619D" w14:textId="77777777" w:rsidR="002671AC" w:rsidRPr="003955D1" w:rsidRDefault="002671AC" w:rsidP="002671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7524" w:rsidRPr="003955D1">
        <w:br w:type="page"/>
      </w:r>
      <w:r w:rsidR="00887524" w:rsidRPr="003955D1">
        <w:rPr>
          <w:noProof/>
        </w:rPr>
        <w:drawing>
          <wp:anchor distT="36576" distB="36576" distL="36576" distR="36576" simplePos="0" relativeHeight="251673600" behindDoc="0" locked="0" layoutInCell="1" allowOverlap="1" wp14:anchorId="75C3F4D3" wp14:editId="75C88220">
            <wp:simplePos x="0" y="0"/>
            <wp:positionH relativeFrom="column">
              <wp:posOffset>-3234055</wp:posOffset>
            </wp:positionH>
            <wp:positionV relativeFrom="paragraph">
              <wp:posOffset>-2462530</wp:posOffset>
            </wp:positionV>
            <wp:extent cx="719455" cy="1033145"/>
            <wp:effectExtent l="0" t="0" r="4445" b="0"/>
            <wp:wrapNone/>
            <wp:docPr id="9" name="Billede 9" descr="Logo_20mm_A4_A5 hvid-logotype-transparent-baggrund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Logo_20mm_A4_A5 hvid-logotype-transparent-baggrund-CMY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Verdana" w:eastAsiaTheme="minorHAnsi" w:hAnsi="Verdana" w:cstheme="minorBidi"/>
          <w:b w:val="0"/>
          <w:bCs w:val="0"/>
          <w:sz w:val="20"/>
          <w:szCs w:val="22"/>
        </w:rPr>
        <w:id w:val="1681699036"/>
        <w:docPartObj>
          <w:docPartGallery w:val="Table of Contents"/>
          <w:docPartUnique/>
        </w:docPartObj>
      </w:sdtPr>
      <w:sdtEndPr/>
      <w:sdtContent>
        <w:p w14:paraId="6598F955" w14:textId="77777777" w:rsidR="008C1069" w:rsidRPr="003955D1" w:rsidRDefault="008C1069" w:rsidP="0009128B">
          <w:pPr>
            <w:pStyle w:val="Overskrift"/>
          </w:pPr>
          <w:r w:rsidRPr="003955D1">
            <w:t>Indholdsfortegnelse</w:t>
          </w:r>
        </w:p>
        <w:p w14:paraId="3E8A7BBF" w14:textId="19171848" w:rsidR="008F7C09" w:rsidRDefault="008C1069">
          <w:pPr>
            <w:pStyle w:val="Indholdsfortegnelse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3955D1">
            <w:fldChar w:fldCharType="begin"/>
          </w:r>
          <w:r w:rsidRPr="003955D1">
            <w:instrText xml:space="preserve"> TOC \o "1-3" \h \z \u </w:instrText>
          </w:r>
          <w:r w:rsidRPr="003955D1">
            <w:fldChar w:fldCharType="separate"/>
          </w:r>
          <w:hyperlink w:anchor="_Toc222476085" w:history="1">
            <w:r w:rsidR="008F7C09" w:rsidRPr="006C459B">
              <w:rPr>
                <w:rStyle w:val="Hyperlink"/>
                <w:noProof/>
              </w:rPr>
              <w:t>1. Møder i Hillerød Seniorråd</w:t>
            </w:r>
            <w:r w:rsidR="008F7C09">
              <w:rPr>
                <w:noProof/>
                <w:webHidden/>
              </w:rPr>
              <w:tab/>
            </w:r>
            <w:r w:rsidR="008F7C09">
              <w:rPr>
                <w:noProof/>
                <w:webHidden/>
              </w:rPr>
              <w:fldChar w:fldCharType="begin"/>
            </w:r>
            <w:r w:rsidR="008F7C09">
              <w:rPr>
                <w:noProof/>
                <w:webHidden/>
              </w:rPr>
              <w:instrText xml:space="preserve"> PAGEREF _Toc222476085 \h </w:instrText>
            </w:r>
            <w:r w:rsidR="008F7C09">
              <w:rPr>
                <w:noProof/>
                <w:webHidden/>
              </w:rPr>
            </w:r>
            <w:r w:rsidR="008F7C09">
              <w:rPr>
                <w:noProof/>
                <w:webHidden/>
              </w:rPr>
              <w:fldChar w:fldCharType="separate"/>
            </w:r>
            <w:r w:rsidR="008F7C09">
              <w:rPr>
                <w:noProof/>
                <w:webHidden/>
              </w:rPr>
              <w:t>2</w:t>
            </w:r>
            <w:r w:rsidR="008F7C09">
              <w:rPr>
                <w:noProof/>
                <w:webHidden/>
              </w:rPr>
              <w:fldChar w:fldCharType="end"/>
            </w:r>
          </w:hyperlink>
        </w:p>
        <w:p w14:paraId="61BA1D36" w14:textId="18E0E116" w:rsidR="008F7C09" w:rsidRDefault="008F7C09">
          <w:pPr>
            <w:pStyle w:val="Indholdsfortegnelse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476086" w:history="1">
            <w:r w:rsidRPr="006C459B">
              <w:rPr>
                <w:rStyle w:val="Hyperlink"/>
                <w:noProof/>
              </w:rPr>
              <w:t>2. Høringer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_Toc222476086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F7DC1" w14:textId="3C93037C" w:rsidR="008F7C09" w:rsidRDefault="008F7C09">
          <w:pPr>
            <w:pStyle w:val="Indholdsfortegnelse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476087" w:history="1">
            <w:r w:rsidRPr="006C459B">
              <w:rPr>
                <w:rStyle w:val="Hyperlink"/>
                <w:noProof/>
              </w:rPr>
              <w:t>3. Offentlighed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_Toc222476087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8267C" w14:textId="728CE9EC" w:rsidR="008F7C09" w:rsidRDefault="008F7C09">
          <w:pPr>
            <w:pStyle w:val="Indholdsfortegnelse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476088" w:history="1">
            <w:r w:rsidRPr="006C459B">
              <w:rPr>
                <w:rStyle w:val="Hyperlink"/>
                <w:noProof/>
              </w:rPr>
              <w:t>4. Sekretariatsbetjening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_Toc222476088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946EE" w14:textId="7891CA6F" w:rsidR="008F7C09" w:rsidRDefault="008F7C09">
          <w:pPr>
            <w:pStyle w:val="Indholdsfortegnelse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476089" w:history="1">
            <w:r w:rsidRPr="006C459B">
              <w:rPr>
                <w:rStyle w:val="Hyperlink"/>
                <w:noProof/>
              </w:rPr>
              <w:t>5. Regnskab, diæter og kørsel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_Toc222476089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2D0CF" w14:textId="5A18086B" w:rsidR="008F7C09" w:rsidRDefault="008F7C09">
          <w:pPr>
            <w:pStyle w:val="Indholdsfortegnelse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476090" w:history="1">
            <w:r w:rsidRPr="006C459B">
              <w:rPr>
                <w:rStyle w:val="Hyperlink"/>
                <w:noProof/>
              </w:rPr>
              <w:t>6. Godkendelse og ændringer af forretningsordenen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_Toc222476090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BD4D9" w14:textId="0AF15F75" w:rsidR="008C1069" w:rsidRPr="003955D1" w:rsidRDefault="008C1069">
          <w:r w:rsidRPr="003955D1">
            <w:rPr>
              <w:b/>
              <w:bCs/>
            </w:rPr>
            <w:fldChar w:fldCharType="end"/>
          </w:r>
        </w:p>
      </w:sdtContent>
    </w:sdt>
    <w:p w14:paraId="3CB13CAF" w14:textId="77777777" w:rsidR="0079608A" w:rsidRPr="003955D1" w:rsidRDefault="0079608A" w:rsidP="0041768A"/>
    <w:p w14:paraId="7671D3B9" w14:textId="77777777" w:rsidR="00887524" w:rsidRPr="003955D1" w:rsidRDefault="00887524" w:rsidP="0041768A">
      <w:r w:rsidRPr="003955D1">
        <w:br w:type="page"/>
      </w:r>
    </w:p>
    <w:p w14:paraId="40C89772" w14:textId="691EC5F4" w:rsidR="003955D1" w:rsidRPr="00BE2A6E" w:rsidRDefault="003955D1" w:rsidP="002671AC">
      <w:pPr>
        <w:pStyle w:val="Overskrift1"/>
      </w:pPr>
      <w:bookmarkStart w:id="0" w:name="_Toc222476085"/>
      <w:r w:rsidRPr="00BE2A6E">
        <w:lastRenderedPageBreak/>
        <w:t>1</w:t>
      </w:r>
      <w:r w:rsidR="00A86AAF" w:rsidRPr="00BE2A6E">
        <w:t>.</w:t>
      </w:r>
      <w:r w:rsidRPr="00BE2A6E">
        <w:t xml:space="preserve"> </w:t>
      </w:r>
      <w:r w:rsidR="003C6E8C" w:rsidRPr="00BE2A6E">
        <w:t>Møder i Hillerød Seniorråd</w:t>
      </w:r>
      <w:bookmarkEnd w:id="0"/>
    </w:p>
    <w:p w14:paraId="2320297E" w14:textId="1F7C626C" w:rsidR="00A86AAF" w:rsidRPr="00BE2A6E" w:rsidRDefault="003C6E8C" w:rsidP="003955D1">
      <w:r w:rsidRPr="00BE2A6E">
        <w:br/>
      </w:r>
      <w:r w:rsidRPr="00BE2A6E">
        <w:rPr>
          <w:b/>
          <w:bCs/>
        </w:rPr>
        <w:t>Planlægning af møder</w:t>
      </w:r>
      <w:r w:rsidRPr="00BE2A6E">
        <w:br/>
      </w:r>
      <w:r w:rsidR="00634E8F" w:rsidRPr="00BE2A6E">
        <w:t xml:space="preserve">Seniorrådet holder årligt 9-11 ordinære møder. </w:t>
      </w:r>
      <w:r w:rsidR="00BE2A6E">
        <w:t xml:space="preserve">Af hensyn til muligheden for at afgive høringssvar </w:t>
      </w:r>
      <w:r w:rsidR="00634E8F" w:rsidRPr="00BE2A6E">
        <w:t>planlægges og datosættes</w:t>
      </w:r>
      <w:r w:rsidR="00BE2A6E">
        <w:t xml:space="preserve"> møderne</w:t>
      </w:r>
      <w:r w:rsidR="00634E8F" w:rsidRPr="00BE2A6E">
        <w:t xml:space="preserve"> i forhold til mødekadencen i det relevante politiske fagudvalg </w:t>
      </w:r>
      <w:r w:rsidR="00BE2A6E">
        <w:t xml:space="preserve">og kommunalbestyrelsen </w:t>
      </w:r>
      <w:r w:rsidR="00634E8F" w:rsidRPr="00BE2A6E">
        <w:t xml:space="preserve">i Hillerød Kommune. </w:t>
      </w:r>
      <w:r w:rsidR="00A86AAF" w:rsidRPr="00BE2A6E">
        <w:br/>
      </w:r>
      <w:r w:rsidR="00A86AAF" w:rsidRPr="00BE2A6E">
        <w:br/>
        <w:t>Seniorrådet planlægger deres ordinære møder for minimum et halvt år ad gangen.</w:t>
      </w:r>
      <w:r w:rsidR="00A86AAF" w:rsidRPr="00BE2A6E">
        <w:br/>
      </w:r>
      <w:r w:rsidR="00A86AAF" w:rsidRPr="00BE2A6E">
        <w:br/>
        <w:t xml:space="preserve">Indkaldelse til et ekstraordinært møde kan kun ske af formanden eller mindst 5 medlemmer. </w:t>
      </w:r>
    </w:p>
    <w:p w14:paraId="4D3E7738" w14:textId="77777777" w:rsidR="00AC37B3" w:rsidRDefault="003C6E8C" w:rsidP="003955D1">
      <w:r w:rsidRPr="00BE2A6E">
        <w:t xml:space="preserve">Hvis en suppleant skal deltage i et eller flere rådsmøde, indkalder </w:t>
      </w:r>
      <w:r w:rsidR="0070520F" w:rsidRPr="00BE2A6E">
        <w:t>sekretariatet</w:t>
      </w:r>
      <w:r w:rsidRPr="00BE2A6E">
        <w:t xml:space="preserve"> den første tilgængelige suppleant på suppleantlisten.</w:t>
      </w:r>
      <w:r w:rsidRPr="00BE2A6E">
        <w:br/>
      </w:r>
      <w:r w:rsidRPr="00BE2A6E">
        <w:br/>
      </w:r>
      <w:r w:rsidRPr="00BE2A6E">
        <w:rPr>
          <w:b/>
          <w:bCs/>
        </w:rPr>
        <w:t>Afholdelse af møder</w:t>
      </w:r>
      <w:r w:rsidR="0070520F" w:rsidRPr="00BE2A6E">
        <w:rPr>
          <w:b/>
          <w:bCs/>
        </w:rPr>
        <w:br/>
      </w:r>
      <w:r w:rsidR="0070520F" w:rsidRPr="00BE2A6E">
        <w:t>Dagsordenen udarbejdes af formand og næstformand i samarbejde med sekretariatet.</w:t>
      </w:r>
    </w:p>
    <w:p w14:paraId="44106597" w14:textId="37055B51" w:rsidR="00BE2A6E" w:rsidRPr="00BE2A6E" w:rsidRDefault="00AC37B3" w:rsidP="003955D1">
      <w:r>
        <w:t>Alle medlemmer kan stille forslag til dagsordenspunkter til formanden eller næstformanden</w:t>
      </w:r>
      <w:r w:rsidR="00285C36">
        <w:t>, med kopi til sekretariatet</w:t>
      </w:r>
      <w:r>
        <w:t>. Forslagene skal være stillet senest 14 kalenderdage før mødet.</w:t>
      </w:r>
      <w:r w:rsidR="0070520F" w:rsidRPr="00BE2A6E">
        <w:br/>
      </w:r>
      <w:r w:rsidR="0070520F" w:rsidRPr="00BE2A6E">
        <w:br/>
        <w:t>Dagsorden til ordinære møder sendes til seniorrådet senest 7 kalenderdage før mødet.</w:t>
      </w:r>
    </w:p>
    <w:p w14:paraId="1F30F666" w14:textId="77777777" w:rsidR="00BE2A6E" w:rsidRPr="00BE2A6E" w:rsidRDefault="00BE2A6E" w:rsidP="003955D1">
      <w:r w:rsidRPr="00BE2A6E">
        <w:t>Formanden leder møderne. Ved dennes fravær ledes møderne af næstformanden.</w:t>
      </w:r>
    </w:p>
    <w:p w14:paraId="10348C7A" w14:textId="4FEFF275" w:rsidR="00ED22CF" w:rsidRPr="00BE2A6E" w:rsidRDefault="00BE2A6E" w:rsidP="003955D1">
      <w:r w:rsidRPr="00BE2A6E">
        <w:t>Sekretariatet udarbejder beslutningsreferat, som godkendes af formanden</w:t>
      </w:r>
      <w:r w:rsidR="00F712D7">
        <w:t xml:space="preserve"> senest 2 uger efter mødets afholdelse</w:t>
      </w:r>
      <w:r w:rsidRPr="00BE2A6E">
        <w:t>. Efter godkendelse publiceres referatet på Hillerød Kommunes hjemmeside og sendes til seniorrådet og kommunalbestyrelsen til orientering.</w:t>
      </w:r>
    </w:p>
    <w:p w14:paraId="27D20846" w14:textId="5C9D042B" w:rsidR="00BE2A6E" w:rsidRPr="003955D1" w:rsidRDefault="00BE2A6E" w:rsidP="00BE2A6E">
      <w:pPr>
        <w:pStyle w:val="Overskrift1"/>
      </w:pPr>
      <w:bookmarkStart w:id="1" w:name="_Toc222476086"/>
      <w:r w:rsidRPr="00BE2A6E">
        <w:t>2. Høringer</w:t>
      </w:r>
      <w:bookmarkEnd w:id="1"/>
      <w:r w:rsidRPr="00BE2A6E">
        <w:t xml:space="preserve"> </w:t>
      </w:r>
    </w:p>
    <w:p w14:paraId="3F943946" w14:textId="77777777" w:rsidR="00BE2A6E" w:rsidRDefault="00BE2A6E" w:rsidP="00BE2A6E">
      <w:r>
        <w:br/>
      </w:r>
      <w:r w:rsidRPr="00BE2A6E">
        <w:t xml:space="preserve">Høringssager sættes som udgangspunkt på dagsordenen til rådets </w:t>
      </w:r>
      <w:r>
        <w:t xml:space="preserve">ordinære </w:t>
      </w:r>
      <w:r w:rsidRPr="00BE2A6E">
        <w:t>møder</w:t>
      </w:r>
      <w:r>
        <w:t>. Hvis det af tidsmæssige hensyn ikke er muligt, kan sekretariatet indhente skriftlige input til høringssvaret fra seniorrådet.</w:t>
      </w:r>
    </w:p>
    <w:p w14:paraId="7A04D41C" w14:textId="6C7F5A2A" w:rsidR="00BE2A6E" w:rsidRPr="00291D4D" w:rsidRDefault="00BE2A6E" w:rsidP="00A86AAF">
      <w:r>
        <w:t xml:space="preserve">Sekretariatet udarbejder høringssvar på baggrund af input fra seniorrådet. Formanden godkender </w:t>
      </w:r>
      <w:r w:rsidRPr="00291D4D">
        <w:t>høringssvaret.</w:t>
      </w:r>
    </w:p>
    <w:p w14:paraId="5B40EA8F" w14:textId="2F05F7BF" w:rsidR="00291D4D" w:rsidRPr="00291D4D" w:rsidRDefault="00291D4D" w:rsidP="00291D4D">
      <w:pPr>
        <w:pStyle w:val="Overskrift1"/>
      </w:pPr>
      <w:bookmarkStart w:id="2" w:name="_Toc222476087"/>
      <w:r w:rsidRPr="00291D4D">
        <w:t>3. Offentlighed</w:t>
      </w:r>
      <w:bookmarkEnd w:id="2"/>
    </w:p>
    <w:p w14:paraId="6473692E" w14:textId="77777777" w:rsidR="00291D4D" w:rsidRDefault="00291D4D" w:rsidP="00291D4D">
      <w:r w:rsidRPr="00291D4D">
        <w:br/>
        <w:t>Det er formanden</w:t>
      </w:r>
      <w:r>
        <w:t xml:space="preserve"> og næstformanden som tegner Hillerød Seniorråd udadtil. </w:t>
      </w:r>
    </w:p>
    <w:p w14:paraId="3A9705DE" w14:textId="77777777" w:rsidR="00291D4D" w:rsidRDefault="00291D4D" w:rsidP="00291D4D">
      <w:r>
        <w:t>Alle medlemmer af seniorrådet kan deltage i offentlige debatter og lignende som individuelt medlem af Hillerød Seniorråd.</w:t>
      </w:r>
    </w:p>
    <w:p w14:paraId="4EC8EEAA" w14:textId="77777777" w:rsidR="00291D4D" w:rsidRDefault="00291D4D" w:rsidP="00291D4D">
      <w:r>
        <w:t xml:space="preserve">Sekretariatet offentliggør alle referater fra rådsmøder og alle høringssvar afgivet af rådet på Hillerød Kommunes hjemmeside. </w:t>
      </w:r>
    </w:p>
    <w:p w14:paraId="0D78C182" w14:textId="77777777" w:rsidR="00291D4D" w:rsidRDefault="00291D4D" w:rsidP="00291D4D">
      <w:r>
        <w:lastRenderedPageBreak/>
        <w:t xml:space="preserve">Seniorrådet kan orientere og gå i dialog med borgerne i Hillerød Kommune via andre valgfri kanaler. </w:t>
      </w:r>
    </w:p>
    <w:p w14:paraId="52981371" w14:textId="33BC8DD7" w:rsidR="00E33BE6" w:rsidRPr="003955D1" w:rsidRDefault="00291D4D" w:rsidP="00E33BE6">
      <w:pPr>
        <w:pStyle w:val="Overskrift1"/>
      </w:pPr>
      <w:bookmarkStart w:id="3" w:name="_Toc222476088"/>
      <w:r>
        <w:t>4</w:t>
      </w:r>
      <w:r w:rsidR="00E33BE6">
        <w:t>. Sekretariatsbetjening</w:t>
      </w:r>
      <w:bookmarkEnd w:id="3"/>
    </w:p>
    <w:p w14:paraId="2F2EBB94" w14:textId="77777777" w:rsidR="00E33BE6" w:rsidRPr="003C6E8C" w:rsidRDefault="00E33BE6" w:rsidP="00E33BE6">
      <w:pPr>
        <w:spacing w:after="0"/>
        <w:rPr>
          <w:rFonts w:eastAsia="Calibri" w:cs="Times New Roman"/>
          <w:szCs w:val="20"/>
          <w:lang w:eastAsia="en-US"/>
        </w:rPr>
      </w:pPr>
      <w:r>
        <w:rPr>
          <w:rFonts w:eastAsia="Calibri" w:cs="Times New Roman"/>
          <w:szCs w:val="20"/>
          <w:lang w:eastAsia="en-US"/>
        </w:rPr>
        <w:br/>
      </w:r>
      <w:r w:rsidRPr="003C6E8C">
        <w:rPr>
          <w:rFonts w:eastAsia="Calibri" w:cs="Times New Roman"/>
          <w:szCs w:val="20"/>
          <w:lang w:eastAsia="en-US"/>
        </w:rPr>
        <w:t xml:space="preserve">Hillerød Kommune varetager sekretariatsfunktionen som omfatter: </w:t>
      </w:r>
      <w:r w:rsidRPr="003C6E8C">
        <w:rPr>
          <w:rFonts w:eastAsia="Calibri" w:cs="Times New Roman"/>
          <w:szCs w:val="20"/>
          <w:lang w:eastAsia="en-US"/>
        </w:rPr>
        <w:br/>
      </w:r>
    </w:p>
    <w:p w14:paraId="2EDEFB54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>udarbejdelse og udsendelse af dagsorden til ordinære møder</w:t>
      </w:r>
    </w:p>
    <w:p w14:paraId="3B5C81D5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>udarbejdelse af referater fra ordinære møder</w:t>
      </w:r>
      <w:r>
        <w:rPr>
          <w:rFonts w:eastAsia="Calibri" w:cs="Times New Roman"/>
          <w:szCs w:val="20"/>
          <w:lang w:eastAsia="en-US"/>
        </w:rPr>
        <w:t xml:space="preserve"> og behandling af disse i form af publikation og rundsendelse</w:t>
      </w:r>
      <w:r w:rsidRPr="003C6E8C">
        <w:rPr>
          <w:rFonts w:eastAsia="Calibri" w:cs="Times New Roman"/>
          <w:szCs w:val="20"/>
          <w:lang w:eastAsia="en-US"/>
        </w:rPr>
        <w:t xml:space="preserve"> </w:t>
      </w:r>
    </w:p>
    <w:p w14:paraId="66EDAAAF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>udbetaling af diæter og udgiftsgodtgørelse</w:t>
      </w:r>
    </w:p>
    <w:p w14:paraId="46B9E167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 xml:space="preserve">bookning af lokaler </w:t>
      </w:r>
    </w:p>
    <w:p w14:paraId="6409007C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 xml:space="preserve">vedligeholdelse af </w:t>
      </w:r>
      <w:r>
        <w:rPr>
          <w:rFonts w:eastAsia="Calibri" w:cs="Times New Roman"/>
          <w:szCs w:val="20"/>
          <w:lang w:eastAsia="en-US"/>
        </w:rPr>
        <w:t>Hillerød Seniorråds side</w:t>
      </w:r>
      <w:r w:rsidRPr="003C6E8C">
        <w:rPr>
          <w:rFonts w:eastAsia="Calibri" w:cs="Times New Roman"/>
          <w:szCs w:val="20"/>
          <w:lang w:eastAsia="en-US"/>
        </w:rPr>
        <w:t xml:space="preserve"> på kommunens hjemmeside </w:t>
      </w:r>
    </w:p>
    <w:p w14:paraId="48648D9B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>udarbejdelse af rådets årsberetning p</w:t>
      </w:r>
      <w:r>
        <w:rPr>
          <w:rFonts w:eastAsia="Calibri" w:cs="Times New Roman"/>
          <w:szCs w:val="20"/>
          <w:lang w:eastAsia="en-US"/>
        </w:rPr>
        <w:t>å baggrund af</w:t>
      </w:r>
      <w:r w:rsidRPr="003C6E8C">
        <w:rPr>
          <w:rFonts w:eastAsia="Calibri" w:cs="Times New Roman"/>
          <w:szCs w:val="20"/>
          <w:lang w:eastAsia="en-US"/>
        </w:rPr>
        <w:t xml:space="preserve"> input fra </w:t>
      </w:r>
      <w:r>
        <w:rPr>
          <w:rFonts w:eastAsia="Calibri" w:cs="Times New Roman"/>
          <w:szCs w:val="20"/>
          <w:lang w:eastAsia="en-US"/>
        </w:rPr>
        <w:t>seniorrådet</w:t>
      </w:r>
    </w:p>
    <w:p w14:paraId="5499571D" w14:textId="77777777" w:rsidR="00E33BE6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>
        <w:rPr>
          <w:rFonts w:eastAsia="Calibri" w:cs="Times New Roman"/>
          <w:szCs w:val="20"/>
          <w:lang w:eastAsia="en-US"/>
        </w:rPr>
        <w:t xml:space="preserve">udarbejdelse af høringssvar </w:t>
      </w:r>
      <w:r w:rsidRPr="003C6E8C">
        <w:rPr>
          <w:rFonts w:eastAsia="Calibri" w:cs="Times New Roman"/>
          <w:szCs w:val="20"/>
          <w:lang w:eastAsia="en-US"/>
        </w:rPr>
        <w:t>p</w:t>
      </w:r>
      <w:r>
        <w:rPr>
          <w:rFonts w:eastAsia="Calibri" w:cs="Times New Roman"/>
          <w:szCs w:val="20"/>
          <w:lang w:eastAsia="en-US"/>
        </w:rPr>
        <w:t>å baggrund af</w:t>
      </w:r>
      <w:r w:rsidRPr="003C6E8C">
        <w:rPr>
          <w:rFonts w:eastAsia="Calibri" w:cs="Times New Roman"/>
          <w:szCs w:val="20"/>
          <w:lang w:eastAsia="en-US"/>
        </w:rPr>
        <w:t xml:space="preserve"> input fra </w:t>
      </w:r>
      <w:r>
        <w:rPr>
          <w:rFonts w:eastAsia="Calibri" w:cs="Times New Roman"/>
          <w:szCs w:val="20"/>
          <w:lang w:eastAsia="en-US"/>
        </w:rPr>
        <w:t>seniorrådet</w:t>
      </w:r>
    </w:p>
    <w:p w14:paraId="19AFCB47" w14:textId="77777777" w:rsidR="00E33BE6" w:rsidRPr="003C6E8C" w:rsidRDefault="00E33BE6" w:rsidP="00E33BE6">
      <w:pPr>
        <w:pStyle w:val="Listeafsnit"/>
        <w:numPr>
          <w:ilvl w:val="0"/>
          <w:numId w:val="17"/>
        </w:numPr>
        <w:spacing w:after="0"/>
        <w:rPr>
          <w:rFonts w:eastAsia="Calibri" w:cs="Times New Roman"/>
          <w:szCs w:val="20"/>
          <w:lang w:eastAsia="en-US"/>
        </w:rPr>
      </w:pPr>
      <w:r w:rsidRPr="003C6E8C">
        <w:rPr>
          <w:rFonts w:eastAsia="Calibri" w:cs="Times New Roman"/>
          <w:szCs w:val="20"/>
          <w:lang w:eastAsia="en-US"/>
        </w:rPr>
        <w:t xml:space="preserve">sekretæren fungerer herudover som bindeled mellem </w:t>
      </w:r>
      <w:r>
        <w:rPr>
          <w:rFonts w:eastAsia="Calibri" w:cs="Times New Roman"/>
          <w:szCs w:val="20"/>
          <w:lang w:eastAsia="en-US"/>
        </w:rPr>
        <w:t>seniorrådet</w:t>
      </w:r>
      <w:r w:rsidRPr="003C6E8C">
        <w:rPr>
          <w:rFonts w:eastAsia="Calibri" w:cs="Times New Roman"/>
          <w:szCs w:val="20"/>
          <w:lang w:eastAsia="en-US"/>
        </w:rPr>
        <w:t xml:space="preserve"> og den kommunale organisation</w:t>
      </w:r>
      <w:r>
        <w:rPr>
          <w:rFonts w:eastAsia="Calibri" w:cs="Times New Roman"/>
          <w:szCs w:val="20"/>
          <w:lang w:eastAsia="en-US"/>
        </w:rPr>
        <w:t>.</w:t>
      </w:r>
    </w:p>
    <w:p w14:paraId="3AED1111" w14:textId="30AD1DED" w:rsidR="00EF753B" w:rsidRPr="003955D1" w:rsidRDefault="00291D4D" w:rsidP="00EF753B">
      <w:pPr>
        <w:pStyle w:val="Overskrift1"/>
      </w:pPr>
      <w:bookmarkStart w:id="4" w:name="_Toc222476089"/>
      <w:r>
        <w:t>5</w:t>
      </w:r>
      <w:r w:rsidR="00BE2A6E">
        <w:t>.</w:t>
      </w:r>
      <w:r w:rsidR="00EF753B">
        <w:t xml:space="preserve"> </w:t>
      </w:r>
      <w:r w:rsidR="002F4AF6">
        <w:t>Regnskab, diæter og kørsel</w:t>
      </w:r>
      <w:bookmarkEnd w:id="4"/>
      <w:r w:rsidR="003C5B44" w:rsidRPr="003C5B44">
        <w:rPr>
          <w:highlight w:val="yellow"/>
        </w:rPr>
        <w:t xml:space="preserve"> </w:t>
      </w:r>
    </w:p>
    <w:p w14:paraId="3908E51B" w14:textId="52C41CE7" w:rsidR="00A10796" w:rsidRDefault="00EF753B" w:rsidP="00EF753B">
      <w:r>
        <w:br/>
      </w:r>
      <w:r w:rsidR="00BE2A6E">
        <w:t>Seniorrådet har et selvstændigt budget. Budgettet fastsættes af kommunalbestyrelsen.</w:t>
      </w:r>
      <w:r w:rsidR="00A10796">
        <w:t xml:space="preserve"> I budgettet er allokeret midler til medlemskab af Danske Ældreråd og udbetaling af diæter og kørselsgodtgørelse. De øvrige midler kan frit disponeres af seniorrådet.</w:t>
      </w:r>
    </w:p>
    <w:p w14:paraId="254A0DF5" w14:textId="074CACBD" w:rsidR="00A10796" w:rsidRDefault="00A10796" w:rsidP="00A10796">
      <w:r>
        <w:t>Hillerød Kommune finansierer ikke it-udstyr til rådets medlemmer ud over rådets eget budget.</w:t>
      </w:r>
    </w:p>
    <w:p w14:paraId="345442C2" w14:textId="3BB59756" w:rsidR="00BE2A6E" w:rsidRDefault="008D7041" w:rsidP="00EF753B">
      <w:r>
        <w:t xml:space="preserve">I starten af hvert år udarbejder formanden og sekretariatet i fællesskab et overslagsbudget for året. </w:t>
      </w:r>
      <w:r w:rsidR="00BE2A6E">
        <w:t xml:space="preserve">Sekretariatet orienterer kvartalsvis </w:t>
      </w:r>
      <w:r w:rsidR="002F4AF6">
        <w:t xml:space="preserve">rådet om årets bogførte udgifter til dato. </w:t>
      </w:r>
    </w:p>
    <w:p w14:paraId="36037832" w14:textId="152B40BB" w:rsidR="00AC37B3" w:rsidRPr="00CA57E1" w:rsidRDefault="00AC37B3" w:rsidP="00EF753B">
      <w:r>
        <w:t>Brug af seniorrådets midler til konferencer, aktiviteter for borgerne eller andet forelægges rådet til beslutning.</w:t>
      </w:r>
      <w:r w:rsidR="00A10796">
        <w:t xml:space="preserve"> D</w:t>
      </w:r>
      <w:r w:rsidR="00A10796" w:rsidRPr="00A10796">
        <w:t>og skal indkøb så vidt muligt foretages af</w:t>
      </w:r>
      <w:r w:rsidR="00A10796">
        <w:t xml:space="preserve"> sekretariatet</w:t>
      </w:r>
      <w:r w:rsidR="00A10796" w:rsidRPr="00A10796">
        <w:t xml:space="preserve">, da Hillerød Kommune </w:t>
      </w:r>
      <w:r w:rsidR="00A10796" w:rsidRPr="00CA57E1">
        <w:t>har indkøbsaftaler hos en række leverandører.</w:t>
      </w:r>
    </w:p>
    <w:p w14:paraId="5814D37C" w14:textId="02F09F57" w:rsidR="00A10796" w:rsidRPr="00A10796" w:rsidRDefault="00A10796" w:rsidP="00A10796">
      <w:r w:rsidRPr="00A10796">
        <w:rPr>
          <w:b/>
          <w:bCs/>
        </w:rPr>
        <w:t>Diæter</w:t>
      </w:r>
      <w:r w:rsidR="00985CF8" w:rsidRPr="00CA57E1">
        <w:rPr>
          <w:b/>
          <w:bCs/>
        </w:rPr>
        <w:t xml:space="preserve"> </w:t>
      </w:r>
      <w:r w:rsidRPr="00CA57E1">
        <w:rPr>
          <w:b/>
          <w:bCs/>
        </w:rPr>
        <w:br/>
      </w:r>
      <w:r w:rsidRPr="00CA57E1">
        <w:t xml:space="preserve">Hillerød Kommune </w:t>
      </w:r>
      <w:r w:rsidRPr="00A10796">
        <w:t>udbetale</w:t>
      </w:r>
      <w:r w:rsidRPr="00CA57E1">
        <w:t>r</w:t>
      </w:r>
      <w:r w:rsidRPr="00A10796">
        <w:t xml:space="preserve"> diæter for </w:t>
      </w:r>
      <w:r w:rsidRPr="00CA57E1">
        <w:t xml:space="preserve">medlemmernes </w:t>
      </w:r>
      <w:r w:rsidRPr="00A10796">
        <w:t xml:space="preserve">deltagelse i ordinære </w:t>
      </w:r>
      <w:r w:rsidRPr="00CA57E1">
        <w:t>senior</w:t>
      </w:r>
      <w:r w:rsidRPr="00A10796">
        <w:t xml:space="preserve">rådsmøder og hvis seniorrådet indkaldes af </w:t>
      </w:r>
      <w:r w:rsidRPr="00CA57E1">
        <w:t>relevante politiske</w:t>
      </w:r>
      <w:r w:rsidRPr="00A10796">
        <w:t xml:space="preserve"> fagudvalg</w:t>
      </w:r>
      <w:r w:rsidR="00CA57E1" w:rsidRPr="00CA57E1">
        <w:t xml:space="preserve"> eller kommunalbestyrelsen</w:t>
      </w:r>
      <w:r w:rsidRPr="00CA57E1">
        <w:t>. Hillerød Kommune</w:t>
      </w:r>
      <w:r>
        <w:t xml:space="preserve"> udbetaler ikke diæter for ande</w:t>
      </w:r>
      <w:r w:rsidR="00985CF8">
        <w:t>n</w:t>
      </w:r>
      <w:r>
        <w:t xml:space="preserve"> mødeaktivitet eller for deltagelse i konferencer eller lignende. </w:t>
      </w:r>
    </w:p>
    <w:p w14:paraId="16F72127" w14:textId="5E01ECA0" w:rsidR="00A10796" w:rsidRPr="00A10796" w:rsidRDefault="00985CF8" w:rsidP="00A10796">
      <w:r>
        <w:t xml:space="preserve">Hillerød Kommune </w:t>
      </w:r>
      <w:r w:rsidR="00A10796" w:rsidRPr="00A10796">
        <w:t>udbetale</w:t>
      </w:r>
      <w:r>
        <w:t>r</w:t>
      </w:r>
      <w:r w:rsidR="00A10796" w:rsidRPr="00A10796">
        <w:t xml:space="preserve"> en diæt for møder under fire timers varighed og to diæter for møder over fire timers varighed.</w:t>
      </w:r>
    </w:p>
    <w:p w14:paraId="763BC42C" w14:textId="1D80CA72" w:rsidR="00985CF8" w:rsidRDefault="00A10796" w:rsidP="00A10796">
      <w:r w:rsidRPr="00A10796">
        <w:t>Diæter udbetales, når sekretariatet modtager en udfyldt diætformular fra seniorrådet.</w:t>
      </w:r>
      <w:r w:rsidR="00985CF8">
        <w:t xml:space="preserve"> </w:t>
      </w:r>
      <w:r w:rsidRPr="00A10796">
        <w:t xml:space="preserve">Diætformularen </w:t>
      </w:r>
      <w:r w:rsidR="00985CF8">
        <w:t xml:space="preserve">udfyldes af formanden, eller næstformanden i dennes fravær, på hvert rådsmøde og sendes efterfølgende til </w:t>
      </w:r>
      <w:r w:rsidR="00985CF8" w:rsidRPr="00A10796">
        <w:t>aeldreogsundhed@hillerod.dk.</w:t>
      </w:r>
    </w:p>
    <w:p w14:paraId="553658EA" w14:textId="0E72EA85" w:rsidR="00A10796" w:rsidRPr="00E723E0" w:rsidRDefault="00985CF8" w:rsidP="00A10796">
      <w:r>
        <w:lastRenderedPageBreak/>
        <w:t xml:space="preserve">Sekretariatet </w:t>
      </w:r>
      <w:r w:rsidR="00A10796" w:rsidRPr="00A10796">
        <w:t>registrere</w:t>
      </w:r>
      <w:r>
        <w:t>r mødedeltagelsen</w:t>
      </w:r>
      <w:r w:rsidR="00A10796" w:rsidRPr="00A10796">
        <w:t xml:space="preserve"> i Hillerød Kommunes lønsystem og udbetale</w:t>
      </w:r>
      <w:r>
        <w:t>r diæten</w:t>
      </w:r>
      <w:r w:rsidR="00A10796" w:rsidRPr="00A10796">
        <w:t xml:space="preserve"> til </w:t>
      </w:r>
      <w:r w:rsidR="00A10796" w:rsidRPr="00E723E0">
        <w:t>det enkelte medlem på dennes NemKonto</w:t>
      </w:r>
      <w:r w:rsidRPr="00E723E0">
        <w:t>.</w:t>
      </w:r>
    </w:p>
    <w:p w14:paraId="00C1DFB2" w14:textId="5B303C12" w:rsidR="00ED057C" w:rsidRPr="00ED057C" w:rsidRDefault="00ED057C" w:rsidP="00ED057C">
      <w:r w:rsidRPr="00ED057C">
        <w:rPr>
          <w:b/>
          <w:bCs/>
        </w:rPr>
        <w:t>Kørselsgodtgørelse</w:t>
      </w:r>
      <w:r w:rsidRPr="00E723E0">
        <w:rPr>
          <w:b/>
          <w:bCs/>
        </w:rPr>
        <w:br/>
      </w:r>
      <w:r w:rsidRPr="00E723E0">
        <w:t xml:space="preserve">Hillerød Kommune </w:t>
      </w:r>
      <w:r w:rsidRPr="00ED057C">
        <w:t>udbetale</w:t>
      </w:r>
      <w:r w:rsidRPr="00E723E0">
        <w:t>r</w:t>
      </w:r>
      <w:r w:rsidRPr="00ED057C">
        <w:t xml:space="preserve"> kørselsgodtgørelse til den høje takst (ingen minimum), ved </w:t>
      </w:r>
      <w:r w:rsidRPr="00E723E0">
        <w:t xml:space="preserve">medlemmerne </w:t>
      </w:r>
      <w:r w:rsidRPr="00ED057C">
        <w:t xml:space="preserve">deltagelse i møder, hvor </w:t>
      </w:r>
      <w:r w:rsidRPr="00E723E0">
        <w:t>de</w:t>
      </w:r>
      <w:r w:rsidRPr="00ED057C">
        <w:t xml:space="preserve"> repræsenterer seniorrådet og ved deltagelse i kurser og konferencer under Danske Ældreråd. </w:t>
      </w:r>
    </w:p>
    <w:p w14:paraId="685931D5" w14:textId="02AA4DD7" w:rsidR="00ED057C" w:rsidRPr="00ED057C" w:rsidRDefault="00ED057C" w:rsidP="00ED057C">
      <w:r w:rsidRPr="00ED057C">
        <w:t xml:space="preserve">Anmodning om kørselsgodtgørelse skal ske </w:t>
      </w:r>
      <w:r>
        <w:t xml:space="preserve">individuelt </w:t>
      </w:r>
      <w:r w:rsidRPr="00ED057C">
        <w:t>i en formular, som udleveres ved forespørgsel</w:t>
      </w:r>
      <w:r>
        <w:t xml:space="preserve"> til mail: </w:t>
      </w:r>
      <w:r w:rsidRPr="00ED057C">
        <w:t>aeldreogsundhed@hillerod.dk og returneres til</w:t>
      </w:r>
      <w:r>
        <w:t xml:space="preserve"> samme adresse</w:t>
      </w:r>
      <w:r w:rsidRPr="00ED057C">
        <w:t>.</w:t>
      </w:r>
    </w:p>
    <w:p w14:paraId="40D99C25" w14:textId="77777777" w:rsidR="00ED057C" w:rsidRPr="00ED057C" w:rsidRDefault="00ED057C" w:rsidP="00ED057C">
      <w:r w:rsidRPr="00ED057C">
        <w:t>Ved deltagelse i konferencer med videre skal rådets medlemmer arrangere samkørsel, så vidt muligt.</w:t>
      </w:r>
    </w:p>
    <w:p w14:paraId="3AE52AFC" w14:textId="2BF50FF8" w:rsidR="00ED057C" w:rsidRDefault="00ED057C" w:rsidP="00ED057C">
      <w:r w:rsidRPr="00ED057C">
        <w:t>Ved køb af fx brobilletter eller togbilletter skal kvittering</w:t>
      </w:r>
      <w:r>
        <w:t>en</w:t>
      </w:r>
      <w:r w:rsidRPr="00ED057C">
        <w:t xml:space="preserve"> </w:t>
      </w:r>
      <w:r>
        <w:t>s</w:t>
      </w:r>
      <w:r w:rsidRPr="00ED057C">
        <w:t xml:space="preserve">endes til sekretariatet på aeldreogsundhed@hillerod.dk. </w:t>
      </w:r>
      <w:r>
        <w:t>H</w:t>
      </w:r>
      <w:r w:rsidRPr="00ED057C">
        <w:t>vis Rejsekort benyttes, kan der sendes et skærmdump af rejsekvittering</w:t>
      </w:r>
      <w:r>
        <w:t>.</w:t>
      </w:r>
    </w:p>
    <w:p w14:paraId="24D4116C" w14:textId="3CBB13CF" w:rsidR="00ED057C" w:rsidRPr="00ED057C" w:rsidRDefault="00ED057C" w:rsidP="00ED057C">
      <w:r>
        <w:t>Sekretariatet overfører u</w:t>
      </w:r>
      <w:r w:rsidRPr="00ED057C">
        <w:t>dlæg og kørselsgodtgørelse til medlemmets NemKonto.</w:t>
      </w:r>
    </w:p>
    <w:p w14:paraId="64BAF16C" w14:textId="48E8A0F6" w:rsidR="009E1DF1" w:rsidRPr="003955D1" w:rsidRDefault="00266C05" w:rsidP="009E1DF1">
      <w:pPr>
        <w:pStyle w:val="Overskrift1"/>
      </w:pPr>
      <w:bookmarkStart w:id="5" w:name="_Toc222476090"/>
      <w:r>
        <w:t>6.</w:t>
      </w:r>
      <w:r w:rsidR="009E1DF1">
        <w:t xml:space="preserve"> Godkendelse og</w:t>
      </w:r>
      <w:r>
        <w:t xml:space="preserve"> </w:t>
      </w:r>
      <w:r w:rsidR="009E1DF1">
        <w:t>ændringer</w:t>
      </w:r>
      <w:r>
        <w:t xml:space="preserve"> af forretningsordenen</w:t>
      </w:r>
      <w:bookmarkEnd w:id="5"/>
    </w:p>
    <w:p w14:paraId="72CC9998" w14:textId="570C434A" w:rsidR="009E1DF1" w:rsidRDefault="009E1DF1" w:rsidP="009E1DF1">
      <w:r>
        <w:br/>
      </w:r>
      <w:r w:rsidR="00266C05">
        <w:t>Seniorrådet fastsætter selv deres forretningsorden, som godkendes på et møde i seniorrådet</w:t>
      </w:r>
      <w:r>
        <w:t>.</w:t>
      </w:r>
    </w:p>
    <w:p w14:paraId="35B36406" w14:textId="1B0FA5C0" w:rsidR="001D0925" w:rsidRPr="003955D1" w:rsidRDefault="00266C05" w:rsidP="009E1DF1">
      <w:r>
        <w:t xml:space="preserve">Seniorrådet kan selv </w:t>
      </w:r>
      <w:r w:rsidR="00285C36">
        <w:t>ændre i</w:t>
      </w:r>
      <w:r>
        <w:t xml:space="preserve"> deres forretningsorden. Ændringerne skal godkendes på et møde i seniorrådet.</w:t>
      </w:r>
      <w:r w:rsidR="001D0925" w:rsidRPr="003955D1">
        <w:br w:type="page"/>
      </w:r>
    </w:p>
    <w:tbl>
      <w:tblPr>
        <w:tblStyle w:val="Tabel-Gitter"/>
        <w:tblpPr w:leftFromText="142" w:rightFromText="142" w:horzAnchor="margin" w:tblpYSpec="bottom"/>
        <w:tblW w:w="8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  <w:tblDescription w:val="Afsenderinformation og åbningstider"/>
      </w:tblPr>
      <w:tblGrid>
        <w:gridCol w:w="2184"/>
        <w:gridCol w:w="6463"/>
        <w:gridCol w:w="14"/>
      </w:tblGrid>
      <w:tr w:rsidR="00936CC7" w:rsidRPr="003955D1" w14:paraId="3068A0EE" w14:textId="77777777" w:rsidTr="008F48D6">
        <w:trPr>
          <w:trHeight w:val="6565"/>
        </w:trPr>
        <w:tc>
          <w:tcPr>
            <w:tcW w:w="2184" w:type="dxa"/>
          </w:tcPr>
          <w:p w14:paraId="3E10FD51" w14:textId="77777777" w:rsidR="00936CC7" w:rsidRPr="003955D1" w:rsidRDefault="00936CC7" w:rsidP="008F48D6">
            <w:pPr>
              <w:pStyle w:val="Omslagadresse"/>
            </w:pPr>
          </w:p>
        </w:tc>
        <w:tc>
          <w:tcPr>
            <w:tcW w:w="6477" w:type="dxa"/>
            <w:gridSpan w:val="2"/>
          </w:tcPr>
          <w:p w14:paraId="2CD2DCAD" w14:textId="77777777" w:rsidR="00936CC7" w:rsidRPr="003955D1" w:rsidRDefault="00936CC7" w:rsidP="008F48D6">
            <w:pPr>
              <w:pStyle w:val="Omslagadresse"/>
            </w:pPr>
          </w:p>
        </w:tc>
      </w:tr>
      <w:tr w:rsidR="001D0925" w:rsidRPr="003955D1" w14:paraId="1DF52E99" w14:textId="77777777" w:rsidTr="008F48D6">
        <w:trPr>
          <w:gridAfter w:val="1"/>
          <w:wAfter w:w="14" w:type="dxa"/>
          <w:trHeight w:val="2848"/>
        </w:trPr>
        <w:tc>
          <w:tcPr>
            <w:tcW w:w="2184" w:type="dxa"/>
          </w:tcPr>
          <w:p w14:paraId="38F29A43" w14:textId="67293DB6" w:rsidR="00202644" w:rsidRPr="003955D1" w:rsidRDefault="003955D1" w:rsidP="003955D1">
            <w:pPr>
              <w:pStyle w:val="Omslagadressefremhvet"/>
            </w:pPr>
            <w:r w:rsidRPr="003955D1">
              <w:rPr>
                <w:rFonts w:cs="Open Sans Extrabold"/>
              </w:rPr>
              <w:t>Hillerød Kommune</w:t>
            </w:r>
          </w:p>
          <w:p w14:paraId="20DA6240" w14:textId="77777777" w:rsidR="003955D1" w:rsidRPr="003955D1" w:rsidRDefault="003955D1" w:rsidP="003955D1">
            <w:pPr>
              <w:pStyle w:val="Omslagadresse"/>
            </w:pPr>
            <w:r w:rsidRPr="003955D1">
              <w:t>Trollesmindealle 27</w:t>
            </w:r>
          </w:p>
          <w:p w14:paraId="31A5B0A3" w14:textId="77777777" w:rsidR="003955D1" w:rsidRPr="003955D1" w:rsidRDefault="003955D1" w:rsidP="003955D1">
            <w:pPr>
              <w:pStyle w:val="Omslagadresse"/>
            </w:pPr>
            <w:r w:rsidRPr="003955D1">
              <w:t>3400 Hillerød</w:t>
            </w:r>
          </w:p>
          <w:p w14:paraId="1AB2ADB9" w14:textId="77777777" w:rsidR="003955D1" w:rsidRPr="003955D1" w:rsidRDefault="003955D1" w:rsidP="003955D1">
            <w:pPr>
              <w:pStyle w:val="Omslagadresse"/>
            </w:pPr>
          </w:p>
          <w:p w14:paraId="2C280F12" w14:textId="6CEC7037" w:rsidR="00202644" w:rsidRPr="003955D1" w:rsidRDefault="003955D1" w:rsidP="003955D1">
            <w:pPr>
              <w:pStyle w:val="Omslagadresse"/>
            </w:pPr>
            <w:r w:rsidRPr="003955D1">
              <w:t>T: +4572323472</w:t>
            </w:r>
          </w:p>
          <w:p w14:paraId="17D6E707" w14:textId="77777777" w:rsidR="001D0925" w:rsidRPr="003955D1" w:rsidRDefault="001D0925" w:rsidP="008F48D6">
            <w:pPr>
              <w:pStyle w:val="Omslagadresse"/>
            </w:pPr>
          </w:p>
          <w:p w14:paraId="2A69C7F1" w14:textId="77777777" w:rsidR="001D0925" w:rsidRPr="003955D1" w:rsidRDefault="001D0925" w:rsidP="008F48D6">
            <w:pPr>
              <w:pStyle w:val="Omslagadresse"/>
            </w:pPr>
            <w:r w:rsidRPr="003955D1">
              <w:t xml:space="preserve">© </w:t>
            </w:r>
            <w:r w:rsidR="006342B6" w:rsidRPr="003955D1">
              <w:t>0000</w:t>
            </w:r>
          </w:p>
        </w:tc>
        <w:tc>
          <w:tcPr>
            <w:tcW w:w="6463" w:type="dxa"/>
          </w:tcPr>
          <w:p w14:paraId="37283E92" w14:textId="77777777" w:rsidR="001D0925" w:rsidRPr="003955D1" w:rsidRDefault="001D0925" w:rsidP="008F48D6">
            <w:pPr>
              <w:pStyle w:val="Omslagadresse"/>
            </w:pPr>
          </w:p>
        </w:tc>
      </w:tr>
    </w:tbl>
    <w:p w14:paraId="620968F7" w14:textId="77777777" w:rsidR="00B341E1" w:rsidRPr="003955D1" w:rsidRDefault="001D0925" w:rsidP="0041768A">
      <w:r w:rsidRPr="003955D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44888354" wp14:editId="4422FDEA">
                <wp:simplePos x="0" y="0"/>
                <wp:positionH relativeFrom="page">
                  <wp:posOffset>0</wp:posOffset>
                </wp:positionH>
                <wp:positionV relativeFrom="page">
                  <wp:posOffset>-106680</wp:posOffset>
                </wp:positionV>
                <wp:extent cx="7559675" cy="10798175"/>
                <wp:effectExtent l="0" t="0" r="3175" b="3175"/>
                <wp:wrapNone/>
                <wp:docPr id="11" name="BackpageColorBackgrou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798175"/>
                        </a:xfrm>
                        <a:prstGeom prst="rect">
                          <a:avLst/>
                        </a:prstGeom>
                        <a:solidFill>
                          <a:srgbClr val="F9F3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1F6E8" w14:textId="77777777" w:rsidR="002671AC" w:rsidRPr="003955D1" w:rsidRDefault="002671AC" w:rsidP="002671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8354" id="BackpageColorBackground" o:spid="_x0000_s1028" alt="&quot;&quot;" style="position:absolute;margin-left:0;margin-top:-8.4pt;width:595.25pt;height:850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oZjAIAAHMFAAAOAAAAZHJzL2Uyb0RvYy54bWysVEtv2zAMvg/YfxB0X21nTdMEdYqgbYYB&#10;RRusHXpWZCk2IIuapMTOfv0o+ZGuK3YYloMiih8/Pkzy6rqtFTkI6yrQOc3OUkqE5lBUepfT78/r&#10;T5eUOM90wRRokdOjcPR6+fHDVWMWYgIlqEJYgiTaLRqT09J7s0gSx0tRM3cGRmhUSrA18yjaXVJY&#10;1iB7rZJJml4kDdjCWODCOXy97ZR0GfmlFNw/SumEJyqnGJuPp43nNpzJ8ootdpaZsuJ9GOwfoqhZ&#10;pdHpSHXLPCN7W/1BVVfcggPpzzjUCUhZcRFzwGyy9E02TyUzIuaCxXFmLJP7f7T84fBkNhbL0Bi3&#10;cHgNWbTS1uEf4yNtLNZxLJZoPeH4OJtO5xezKSUcdVk6m19mKCFRcrI31vkvAmoSLjm1+Dlildjh&#10;3vkOOkCCOweqKtaVUlGwu+2NsuTA8NOt5+vPd3c9+28wpQNYQzDrGMNLcsom3vxRiYBT+puQpCow&#10;/kmMJDaaGP0wzoX2WacqWSE699MUf4P30JrBImYaCQOzRP8jd08wIDuSgbuLsscHUxH7dDRO/xZY&#10;ZzxaRM+g/WhcVxrsewQKs+o9d/ihSF1pQpV8u22xNqE0iAwvWyiOG0ssdHPjDF9X+CXvmfMbZnFQ&#10;cKRw+P0jHlJBk1Pob5SUYH++9x7w2L+opaTBwcup+7FnVlCivmrs7Hl2fh4mNQrn09kEBftas32t&#10;0fv6BrBBMlwzhsdrwHs1XKWF+gV3xCp4RRXTHH3nlHs7CDe+Wwi4ZbhYrSIMp9Mwf6+fDA/koc6h&#10;U5/bF2ZN384eR+EBhiFlizdd3WGDpYbV3oOsYsuf6tp/AZzs2Er9Fgqr47UcUaddufwFAAD//wMA&#10;UEsDBBQABgAIAAAAIQC/zYOH4QAAAAoBAAAPAAAAZHJzL2Rvd25yZXYueG1sTI/BSsNAEIbvgu+w&#10;jOCt3Y1i2qbZlKAIBWmhqQePm+yYBHdnQ3bbRp/e7UlvM/zDP9+XbyZr2BlH3zuSkMwFMKTG6Z5a&#10;Ce/H19kSmA+KtDKOUMI3etgUtze5yrS70AHPVWhZLCGfKQldCEPGuW86tMrP3YAUs083WhXiOrZc&#10;j+oSy63hD0Kk3Kqe4odODfjcYfNVnayEF2Gq/dvPvtxtP7aL+jiG0h52Ut7fTeUaWMAp/B3DFT+i&#10;QxGZanci7ZmREEWChFmSRoFrnKzEE7A6TunycQG8yPl/heIXAAD//wMAUEsBAi0AFAAGAAgAAAAh&#10;ALaDOJL+AAAA4QEAABMAAAAAAAAAAAAAAAAAAAAAAFtDb250ZW50X1R5cGVzXS54bWxQSwECLQAU&#10;AAYACAAAACEAOP0h/9YAAACUAQAACwAAAAAAAAAAAAAAAAAvAQAAX3JlbHMvLnJlbHNQSwECLQAU&#10;AAYACAAAACEAkHgKGYwCAABzBQAADgAAAAAAAAAAAAAAAAAuAgAAZHJzL2Uyb0RvYy54bWxQSwEC&#10;LQAUAAYACAAAACEAv82Dh+EAAAAKAQAADwAAAAAAAAAAAAAAAADmBAAAZHJzL2Rvd25yZXYueG1s&#10;UEsFBgAAAAAEAAQA8wAAAPQFAAAAAA==&#10;" fillcolor="#f9f3ee" stroked="f" strokeweight="2pt">
                <v:textbox>
                  <w:txbxContent>
                    <w:p w14:paraId="7AF1F6E8" w14:textId="77777777" w:rsidR="002671AC" w:rsidRPr="003955D1" w:rsidRDefault="002671AC" w:rsidP="002671AC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B341E1" w:rsidRPr="003955D1" w:rsidSect="009B5C7C">
      <w:footerReference w:type="default" r:id="rId15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F944" w14:textId="77777777" w:rsidR="003955D1" w:rsidRPr="003955D1" w:rsidRDefault="003955D1" w:rsidP="0041768A">
      <w:r w:rsidRPr="003955D1">
        <w:separator/>
      </w:r>
    </w:p>
  </w:endnote>
  <w:endnote w:type="continuationSeparator" w:id="0">
    <w:p w14:paraId="155264B3" w14:textId="77777777" w:rsidR="003955D1" w:rsidRPr="003955D1" w:rsidRDefault="003955D1" w:rsidP="0041768A">
      <w:r w:rsidRPr="003955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ExtraBold">
    <w:altName w:val="Calibri"/>
    <w:panose1 w:val="020B0903050000020004"/>
    <w:charset w:val="00"/>
    <w:family w:val="swiss"/>
    <w:pitch w:val="variable"/>
    <w:sig w:usb0="600002FF" w:usb1="00000001" w:usb2="00000000" w:usb3="00000000" w:csb0="0000019F" w:csb1="00000000"/>
  </w:font>
  <w:font w:name="Fira Sans SemiBold">
    <w:altName w:val="Calibri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647100"/>
      <w:docPartObj>
        <w:docPartGallery w:val="Page Numbers (Bottom of Page)"/>
        <w:docPartUnique/>
      </w:docPartObj>
    </w:sdtPr>
    <w:sdtEndPr/>
    <w:sdtContent>
      <w:p w14:paraId="07E3AA80" w14:textId="77777777" w:rsidR="002609E7" w:rsidRPr="003955D1" w:rsidRDefault="002609E7" w:rsidP="0041768A">
        <w:pPr>
          <w:pStyle w:val="Sidefod"/>
        </w:pPr>
        <w:r w:rsidRPr="003955D1">
          <w:fldChar w:fldCharType="begin"/>
        </w:r>
        <w:r w:rsidRPr="003955D1">
          <w:instrText>PAGE   \* MERGEFORMAT</w:instrText>
        </w:r>
        <w:r w:rsidRPr="003955D1">
          <w:fldChar w:fldCharType="separate"/>
        </w:r>
        <w:r w:rsidR="00765903" w:rsidRPr="003955D1">
          <w:t>5</w:t>
        </w:r>
        <w:r w:rsidRPr="003955D1">
          <w:fldChar w:fldCharType="end"/>
        </w:r>
      </w:p>
    </w:sdtContent>
  </w:sdt>
  <w:p w14:paraId="44109A3C" w14:textId="77777777" w:rsidR="002609E7" w:rsidRPr="003955D1" w:rsidRDefault="002609E7" w:rsidP="004176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0D4F" w14:textId="77777777" w:rsidR="003955D1" w:rsidRPr="003955D1" w:rsidRDefault="003955D1" w:rsidP="0041768A">
      <w:r w:rsidRPr="003955D1">
        <w:separator/>
      </w:r>
    </w:p>
  </w:footnote>
  <w:footnote w:type="continuationSeparator" w:id="0">
    <w:p w14:paraId="5626E619" w14:textId="77777777" w:rsidR="003955D1" w:rsidRPr="003955D1" w:rsidRDefault="003955D1" w:rsidP="0041768A">
      <w:r w:rsidRPr="003955D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A6684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641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DC586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01A0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65C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CE993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6F4F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44D4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66D9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2682C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46E58"/>
    <w:multiLevelType w:val="hybridMultilevel"/>
    <w:tmpl w:val="E9807B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D1B67"/>
    <w:multiLevelType w:val="hybridMultilevel"/>
    <w:tmpl w:val="E522FD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215B0"/>
    <w:multiLevelType w:val="hybridMultilevel"/>
    <w:tmpl w:val="A33813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5F5D81"/>
    <w:multiLevelType w:val="hybridMultilevel"/>
    <w:tmpl w:val="0A20AEF0"/>
    <w:lvl w:ilvl="0" w:tplc="0406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4" w15:restartNumberingAfterBreak="0">
    <w:nsid w:val="47997F5B"/>
    <w:multiLevelType w:val="hybridMultilevel"/>
    <w:tmpl w:val="242629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C105D"/>
    <w:multiLevelType w:val="hybridMultilevel"/>
    <w:tmpl w:val="F5EA9248"/>
    <w:lvl w:ilvl="0" w:tplc="95BCC0A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8604C"/>
    <w:multiLevelType w:val="hybridMultilevel"/>
    <w:tmpl w:val="102A9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3674">
    <w:abstractNumId w:val="9"/>
  </w:num>
  <w:num w:numId="2" w16cid:durableId="391927198">
    <w:abstractNumId w:val="7"/>
  </w:num>
  <w:num w:numId="3" w16cid:durableId="2090957305">
    <w:abstractNumId w:val="6"/>
  </w:num>
  <w:num w:numId="4" w16cid:durableId="689066918">
    <w:abstractNumId w:val="5"/>
  </w:num>
  <w:num w:numId="5" w16cid:durableId="912470490">
    <w:abstractNumId w:val="4"/>
  </w:num>
  <w:num w:numId="6" w16cid:durableId="1666741277">
    <w:abstractNumId w:val="8"/>
  </w:num>
  <w:num w:numId="7" w16cid:durableId="374811660">
    <w:abstractNumId w:val="3"/>
  </w:num>
  <w:num w:numId="8" w16cid:durableId="938291809">
    <w:abstractNumId w:val="2"/>
  </w:num>
  <w:num w:numId="9" w16cid:durableId="1363045354">
    <w:abstractNumId w:val="1"/>
  </w:num>
  <w:num w:numId="10" w16cid:durableId="1652129208">
    <w:abstractNumId w:val="0"/>
  </w:num>
  <w:num w:numId="11" w16cid:durableId="1317949917">
    <w:abstractNumId w:val="13"/>
  </w:num>
  <w:num w:numId="12" w16cid:durableId="315956554">
    <w:abstractNumId w:val="10"/>
  </w:num>
  <w:num w:numId="13" w16cid:durableId="219484237">
    <w:abstractNumId w:val="16"/>
  </w:num>
  <w:num w:numId="14" w16cid:durableId="1877352064">
    <w:abstractNumId w:val="14"/>
  </w:num>
  <w:num w:numId="15" w16cid:durableId="1129937724">
    <w:abstractNumId w:val="11"/>
  </w:num>
  <w:num w:numId="16" w16cid:durableId="70204418">
    <w:abstractNumId w:val="12"/>
  </w:num>
  <w:num w:numId="17" w16cid:durableId="17787149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2-14T11:29:54.2558296+01:00&quot;,&quot;Checksum&quot;:&quot;acc009b594e49fb0fc1478c31b5477e6&quot;,&quot;IsAccessible&quot;:false,&quot;Settings&quot;:{&quot;CreatePdfUa&quot;:2}}"/>
    <w:docVar w:name="AttachedTemplatePath" w:val="Rapport.dotm"/>
    <w:docVar w:name="CreatedWithDtVersion" w:val="2.16.00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BIeldFfTUO7CIFMCrOIh3RlXE+Jpl69ceR7Vmk7UPAIdqDoYNpPNrkjsS5otvRi"/>
    <w:docVar w:name="Encrypted_DialogFieldValue_cancelbutton" w:val="Go1BF8BBsJqqGsR1izlsvQ=="/>
    <w:docVar w:name="Encrypted_DialogFieldValue_cosignatoryname" w:val="rBW1+sSxKUP0YZUy5xBVeQ=="/>
    <w:docVar w:name="Encrypted_DialogFieldValue_cosignatoryphonedir" w:val="Q2GVECT44wPVR8O0sr43Rg=="/>
    <w:docVar w:name="Encrypted_DialogFieldValue_documentdate" w:val="ISX1b9a42ZIv4M9oYFL3vKGL5gciNcJgwA/o1YYYJA0="/>
    <w:docVar w:name="Encrypted_DialogFieldValue_finduserbutton" w:val="Go1BF8BBsJqqGsR1izlsvQ=="/>
    <w:docVar w:name="Encrypted_DialogFieldValue_networkprofileuserid" w:val="oo93YsS2pVzs0hrxBrO/GA=="/>
    <w:docVar w:name="Encrypted_DialogFieldValue_okbutton" w:val="Go1BF8BBsJqqGsR1izlsvQ=="/>
    <w:docVar w:name="Encrypted_DialogFieldValue_senderaddress" w:val="jP/KAGOUPe2lGHH/W7o4F3Lid7LqrNp5rMb+tqmBAQ8="/>
    <w:docVar w:name="Encrypted_DialogFieldValue_sendercity" w:val="eaSfykLwvbAzx7W2Q+6LOQ=="/>
    <w:docVar w:name="Encrypted_DialogFieldValue_sendercompany" w:val="vEZoYSgL+ko93rHbvtBGyrOFpLidiQqbkXDt2oipvkU="/>
    <w:docVar w:name="Encrypted_DialogFieldValue_senderdepartment" w:val="sUvgBceTY9nr86weZcsEZwfcM0WdoJbU7oVrSlSE3Is="/>
    <w:docVar w:name="Encrypted_DialogFieldValue_senderemaildir" w:val="YxORVXE0GF24bcKHQBd+Pefzs2FDU9DqU2aeNlebInY="/>
    <w:docVar w:name="Encrypted_DialogFieldValue_sendername" w:val="rBW1+sSxKUP0YZUy5xBVeQ=="/>
    <w:docVar w:name="Encrypted_DialogFieldValue_senderphone" w:val="Q2GVECT44wPVR8O0sr43Rg=="/>
    <w:docVar w:name="Encrypted_DialogFieldValue_senderphonedir" w:val="Q2GVECT44wPVR8O0sr43Rg=="/>
    <w:docVar w:name="Encrypted_DialogFieldValue_senderposition" w:val="3EqQc4IsHXC4hk4vjIXLrKv/3VLd0Y15cUfUU4Lh47E="/>
    <w:docVar w:name="Encrypted_DialogFieldValue_senderpostalcode" w:val="vxjNU7O2VnpJ7jZKn179CA=="/>
    <w:docVar w:name="Encrypted_DialogFieldValue_showlocalprofiles" w:val="Go1BF8BBsJqqGsR1izlsvQ=="/>
    <w:docVar w:name="Encrypted_DialogFieldValue_shownetworkprofiles" w:val="jdVW2FK8uI0YHzTHPTEY1w=="/>
    <w:docVar w:name="Encrypted_DocHeader" w:val="F+9uNzHLJeDFE6QEV1TC4g=="/>
    <w:docVar w:name="Encrypted_DocumentChangeThisVar" w:val="Go1BF8BBsJqqGsR1izlsvQ=="/>
    <w:docVar w:name="IntegrationType" w:val="StandAlone"/>
  </w:docVars>
  <w:rsids>
    <w:rsidRoot w:val="003955D1"/>
    <w:rsid w:val="00001EC9"/>
    <w:rsid w:val="00002C96"/>
    <w:rsid w:val="00014D4E"/>
    <w:rsid w:val="000209BC"/>
    <w:rsid w:val="00022A61"/>
    <w:rsid w:val="00036C66"/>
    <w:rsid w:val="000412A6"/>
    <w:rsid w:val="000508FE"/>
    <w:rsid w:val="0006060D"/>
    <w:rsid w:val="000648D5"/>
    <w:rsid w:val="00081469"/>
    <w:rsid w:val="0009128B"/>
    <w:rsid w:val="00091F83"/>
    <w:rsid w:val="000A4A96"/>
    <w:rsid w:val="000A7160"/>
    <w:rsid w:val="000A7919"/>
    <w:rsid w:val="000B045E"/>
    <w:rsid w:val="000B116F"/>
    <w:rsid w:val="000B43F1"/>
    <w:rsid w:val="000C4F37"/>
    <w:rsid w:val="000D7497"/>
    <w:rsid w:val="000E272B"/>
    <w:rsid w:val="000F4510"/>
    <w:rsid w:val="0010231F"/>
    <w:rsid w:val="001052BF"/>
    <w:rsid w:val="00122FD4"/>
    <w:rsid w:val="001231C2"/>
    <w:rsid w:val="00131353"/>
    <w:rsid w:val="001421A5"/>
    <w:rsid w:val="00143DCF"/>
    <w:rsid w:val="0014572C"/>
    <w:rsid w:val="0015214A"/>
    <w:rsid w:val="00164782"/>
    <w:rsid w:val="001674F7"/>
    <w:rsid w:val="00172BE9"/>
    <w:rsid w:val="00181F3F"/>
    <w:rsid w:val="001909F2"/>
    <w:rsid w:val="00192183"/>
    <w:rsid w:val="001947DB"/>
    <w:rsid w:val="00196153"/>
    <w:rsid w:val="001B277B"/>
    <w:rsid w:val="001C7E26"/>
    <w:rsid w:val="001D0925"/>
    <w:rsid w:val="001E649E"/>
    <w:rsid w:val="001F25BE"/>
    <w:rsid w:val="001F4F9D"/>
    <w:rsid w:val="001F6E61"/>
    <w:rsid w:val="00202644"/>
    <w:rsid w:val="00204558"/>
    <w:rsid w:val="002057CD"/>
    <w:rsid w:val="002104B4"/>
    <w:rsid w:val="00213D7D"/>
    <w:rsid w:val="00215AD2"/>
    <w:rsid w:val="00215F8C"/>
    <w:rsid w:val="00216B83"/>
    <w:rsid w:val="00217585"/>
    <w:rsid w:val="00220937"/>
    <w:rsid w:val="00223B86"/>
    <w:rsid w:val="0023457A"/>
    <w:rsid w:val="00245A2C"/>
    <w:rsid w:val="002609E7"/>
    <w:rsid w:val="00266C05"/>
    <w:rsid w:val="002671AC"/>
    <w:rsid w:val="00271D72"/>
    <w:rsid w:val="00285C36"/>
    <w:rsid w:val="002862F7"/>
    <w:rsid w:val="00291D4D"/>
    <w:rsid w:val="0029437C"/>
    <w:rsid w:val="002B182D"/>
    <w:rsid w:val="002C2A61"/>
    <w:rsid w:val="002C4F9A"/>
    <w:rsid w:val="002C63DD"/>
    <w:rsid w:val="002C78B6"/>
    <w:rsid w:val="002D2034"/>
    <w:rsid w:val="002F0C50"/>
    <w:rsid w:val="002F1427"/>
    <w:rsid w:val="002F4AF6"/>
    <w:rsid w:val="003028D3"/>
    <w:rsid w:val="00302EB1"/>
    <w:rsid w:val="00314E97"/>
    <w:rsid w:val="00323253"/>
    <w:rsid w:val="003276CB"/>
    <w:rsid w:val="00334D01"/>
    <w:rsid w:val="0034269F"/>
    <w:rsid w:val="0035277D"/>
    <w:rsid w:val="00357EBC"/>
    <w:rsid w:val="0036136C"/>
    <w:rsid w:val="00373325"/>
    <w:rsid w:val="0039402B"/>
    <w:rsid w:val="003955D1"/>
    <w:rsid w:val="0039667A"/>
    <w:rsid w:val="003C5B44"/>
    <w:rsid w:val="003C6E8C"/>
    <w:rsid w:val="003D09B7"/>
    <w:rsid w:val="003D2F83"/>
    <w:rsid w:val="003D665A"/>
    <w:rsid w:val="003E6F2E"/>
    <w:rsid w:val="003F50A1"/>
    <w:rsid w:val="00400364"/>
    <w:rsid w:val="004005C4"/>
    <w:rsid w:val="00400A53"/>
    <w:rsid w:val="00402F49"/>
    <w:rsid w:val="00410AB3"/>
    <w:rsid w:val="0041768A"/>
    <w:rsid w:val="004211A2"/>
    <w:rsid w:val="00421990"/>
    <w:rsid w:val="00431A1D"/>
    <w:rsid w:val="00434B97"/>
    <w:rsid w:val="00442CFB"/>
    <w:rsid w:val="004516DC"/>
    <w:rsid w:val="0047109A"/>
    <w:rsid w:val="00475351"/>
    <w:rsid w:val="00476154"/>
    <w:rsid w:val="00481081"/>
    <w:rsid w:val="00490EC6"/>
    <w:rsid w:val="00496C46"/>
    <w:rsid w:val="004A1E12"/>
    <w:rsid w:val="004B2527"/>
    <w:rsid w:val="004B617D"/>
    <w:rsid w:val="004B7C94"/>
    <w:rsid w:val="004C1AD1"/>
    <w:rsid w:val="004C4EC7"/>
    <w:rsid w:val="004C5E21"/>
    <w:rsid w:val="004D0AED"/>
    <w:rsid w:val="004D3A00"/>
    <w:rsid w:val="004D43EA"/>
    <w:rsid w:val="004D59F8"/>
    <w:rsid w:val="004E4131"/>
    <w:rsid w:val="004E5D2C"/>
    <w:rsid w:val="004F1E34"/>
    <w:rsid w:val="004F288B"/>
    <w:rsid w:val="00502828"/>
    <w:rsid w:val="0050296E"/>
    <w:rsid w:val="005056B1"/>
    <w:rsid w:val="005117C9"/>
    <w:rsid w:val="0051369C"/>
    <w:rsid w:val="00514994"/>
    <w:rsid w:val="00515D42"/>
    <w:rsid w:val="00523DAA"/>
    <w:rsid w:val="00526504"/>
    <w:rsid w:val="00526FC5"/>
    <w:rsid w:val="00536214"/>
    <w:rsid w:val="005370A6"/>
    <w:rsid w:val="005510F6"/>
    <w:rsid w:val="005548B4"/>
    <w:rsid w:val="005555C5"/>
    <w:rsid w:val="00557EA3"/>
    <w:rsid w:val="005616E1"/>
    <w:rsid w:val="0056489C"/>
    <w:rsid w:val="00572C5F"/>
    <w:rsid w:val="00594661"/>
    <w:rsid w:val="005A2A0E"/>
    <w:rsid w:val="005C538B"/>
    <w:rsid w:val="005C55CB"/>
    <w:rsid w:val="005C7D12"/>
    <w:rsid w:val="005D196B"/>
    <w:rsid w:val="005D3D6E"/>
    <w:rsid w:val="005E2002"/>
    <w:rsid w:val="005E29F8"/>
    <w:rsid w:val="005E6E3A"/>
    <w:rsid w:val="006004AC"/>
    <w:rsid w:val="0061460B"/>
    <w:rsid w:val="006229FF"/>
    <w:rsid w:val="00622A32"/>
    <w:rsid w:val="00626A7E"/>
    <w:rsid w:val="00632DB9"/>
    <w:rsid w:val="006342B6"/>
    <w:rsid w:val="00634E8F"/>
    <w:rsid w:val="00636308"/>
    <w:rsid w:val="00636F0B"/>
    <w:rsid w:val="00641D50"/>
    <w:rsid w:val="00644FB8"/>
    <w:rsid w:val="006469A4"/>
    <w:rsid w:val="006567E7"/>
    <w:rsid w:val="00660690"/>
    <w:rsid w:val="00672333"/>
    <w:rsid w:val="006810F9"/>
    <w:rsid w:val="00683655"/>
    <w:rsid w:val="00683B18"/>
    <w:rsid w:val="006909A4"/>
    <w:rsid w:val="00690BEF"/>
    <w:rsid w:val="00693809"/>
    <w:rsid w:val="006948C7"/>
    <w:rsid w:val="006A6BB1"/>
    <w:rsid w:val="006B24C6"/>
    <w:rsid w:val="006B6673"/>
    <w:rsid w:val="006C3B4E"/>
    <w:rsid w:val="006C3C2C"/>
    <w:rsid w:val="006C49EC"/>
    <w:rsid w:val="006D1E8C"/>
    <w:rsid w:val="006D765A"/>
    <w:rsid w:val="006E048E"/>
    <w:rsid w:val="006E4269"/>
    <w:rsid w:val="006E7C18"/>
    <w:rsid w:val="006E7D49"/>
    <w:rsid w:val="006F40C9"/>
    <w:rsid w:val="0070454D"/>
    <w:rsid w:val="0070520F"/>
    <w:rsid w:val="007063EE"/>
    <w:rsid w:val="0071421F"/>
    <w:rsid w:val="0072721D"/>
    <w:rsid w:val="00730829"/>
    <w:rsid w:val="0074112E"/>
    <w:rsid w:val="00742CF8"/>
    <w:rsid w:val="00751B5B"/>
    <w:rsid w:val="007545C4"/>
    <w:rsid w:val="00757BA7"/>
    <w:rsid w:val="00765903"/>
    <w:rsid w:val="00784228"/>
    <w:rsid w:val="0078629E"/>
    <w:rsid w:val="00792AC0"/>
    <w:rsid w:val="00793AED"/>
    <w:rsid w:val="0079608A"/>
    <w:rsid w:val="007A21AD"/>
    <w:rsid w:val="007A58FA"/>
    <w:rsid w:val="007A75F9"/>
    <w:rsid w:val="007B2284"/>
    <w:rsid w:val="007B7AE3"/>
    <w:rsid w:val="007D39DD"/>
    <w:rsid w:val="007D5175"/>
    <w:rsid w:val="007D65B2"/>
    <w:rsid w:val="007E5C68"/>
    <w:rsid w:val="007E7A41"/>
    <w:rsid w:val="007F7CFD"/>
    <w:rsid w:val="00801E59"/>
    <w:rsid w:val="008022B3"/>
    <w:rsid w:val="00812125"/>
    <w:rsid w:val="00815697"/>
    <w:rsid w:val="0081652F"/>
    <w:rsid w:val="008230AB"/>
    <w:rsid w:val="008339BC"/>
    <w:rsid w:val="00833BFD"/>
    <w:rsid w:val="008378EB"/>
    <w:rsid w:val="00845011"/>
    <w:rsid w:val="00872EB3"/>
    <w:rsid w:val="008744AC"/>
    <w:rsid w:val="00877CBD"/>
    <w:rsid w:val="00887524"/>
    <w:rsid w:val="00892DB8"/>
    <w:rsid w:val="008939F8"/>
    <w:rsid w:val="0089400F"/>
    <w:rsid w:val="008B260A"/>
    <w:rsid w:val="008B3F3A"/>
    <w:rsid w:val="008C1069"/>
    <w:rsid w:val="008C1FA6"/>
    <w:rsid w:val="008C6480"/>
    <w:rsid w:val="008D144C"/>
    <w:rsid w:val="008D5946"/>
    <w:rsid w:val="008D7041"/>
    <w:rsid w:val="008F1592"/>
    <w:rsid w:val="008F16B6"/>
    <w:rsid w:val="008F48D6"/>
    <w:rsid w:val="008F649E"/>
    <w:rsid w:val="008F7C09"/>
    <w:rsid w:val="00902F86"/>
    <w:rsid w:val="0091193C"/>
    <w:rsid w:val="009137F2"/>
    <w:rsid w:val="00924135"/>
    <w:rsid w:val="00927D27"/>
    <w:rsid w:val="00927E57"/>
    <w:rsid w:val="00930904"/>
    <w:rsid w:val="009351F2"/>
    <w:rsid w:val="00936CC7"/>
    <w:rsid w:val="00937D5E"/>
    <w:rsid w:val="00954330"/>
    <w:rsid w:val="00967105"/>
    <w:rsid w:val="00971F83"/>
    <w:rsid w:val="00980DF8"/>
    <w:rsid w:val="00985CF8"/>
    <w:rsid w:val="0099499F"/>
    <w:rsid w:val="009B5C7C"/>
    <w:rsid w:val="009B75FF"/>
    <w:rsid w:val="009C15FE"/>
    <w:rsid w:val="009C25E9"/>
    <w:rsid w:val="009D0E78"/>
    <w:rsid w:val="009D3BE1"/>
    <w:rsid w:val="009E1DF1"/>
    <w:rsid w:val="009E3603"/>
    <w:rsid w:val="009E5C42"/>
    <w:rsid w:val="009F3D1D"/>
    <w:rsid w:val="00A10796"/>
    <w:rsid w:val="00A21717"/>
    <w:rsid w:val="00A21D36"/>
    <w:rsid w:val="00A2469C"/>
    <w:rsid w:val="00A32D59"/>
    <w:rsid w:val="00A373C4"/>
    <w:rsid w:val="00A549BE"/>
    <w:rsid w:val="00A564BA"/>
    <w:rsid w:val="00A6698D"/>
    <w:rsid w:val="00A67BF7"/>
    <w:rsid w:val="00A70996"/>
    <w:rsid w:val="00A808B2"/>
    <w:rsid w:val="00A83EA5"/>
    <w:rsid w:val="00A84887"/>
    <w:rsid w:val="00A86287"/>
    <w:rsid w:val="00A86AAF"/>
    <w:rsid w:val="00A926ED"/>
    <w:rsid w:val="00A9512A"/>
    <w:rsid w:val="00AA261B"/>
    <w:rsid w:val="00AB14BA"/>
    <w:rsid w:val="00AC1F51"/>
    <w:rsid w:val="00AC33C4"/>
    <w:rsid w:val="00AC37B3"/>
    <w:rsid w:val="00AE632B"/>
    <w:rsid w:val="00AF5C3B"/>
    <w:rsid w:val="00AF7EBC"/>
    <w:rsid w:val="00B067A8"/>
    <w:rsid w:val="00B10B81"/>
    <w:rsid w:val="00B129DB"/>
    <w:rsid w:val="00B15785"/>
    <w:rsid w:val="00B15AE2"/>
    <w:rsid w:val="00B15D4E"/>
    <w:rsid w:val="00B2036E"/>
    <w:rsid w:val="00B2170D"/>
    <w:rsid w:val="00B21B8E"/>
    <w:rsid w:val="00B22712"/>
    <w:rsid w:val="00B255BC"/>
    <w:rsid w:val="00B30266"/>
    <w:rsid w:val="00B341E1"/>
    <w:rsid w:val="00B37D76"/>
    <w:rsid w:val="00B548D8"/>
    <w:rsid w:val="00B60DFE"/>
    <w:rsid w:val="00B71CB7"/>
    <w:rsid w:val="00B84C90"/>
    <w:rsid w:val="00BA1464"/>
    <w:rsid w:val="00BA32B7"/>
    <w:rsid w:val="00BA447B"/>
    <w:rsid w:val="00BA58AE"/>
    <w:rsid w:val="00BB434D"/>
    <w:rsid w:val="00BB4B18"/>
    <w:rsid w:val="00BC3F33"/>
    <w:rsid w:val="00BD2696"/>
    <w:rsid w:val="00BD4ABA"/>
    <w:rsid w:val="00BE114B"/>
    <w:rsid w:val="00BE2A6E"/>
    <w:rsid w:val="00BE4E27"/>
    <w:rsid w:val="00BE6174"/>
    <w:rsid w:val="00BE6D01"/>
    <w:rsid w:val="00BF11EA"/>
    <w:rsid w:val="00BF79D2"/>
    <w:rsid w:val="00BF7E3F"/>
    <w:rsid w:val="00C03737"/>
    <w:rsid w:val="00C16401"/>
    <w:rsid w:val="00C54FB8"/>
    <w:rsid w:val="00C63B76"/>
    <w:rsid w:val="00C74E75"/>
    <w:rsid w:val="00C806FC"/>
    <w:rsid w:val="00C81364"/>
    <w:rsid w:val="00C83E96"/>
    <w:rsid w:val="00C844BB"/>
    <w:rsid w:val="00C859D8"/>
    <w:rsid w:val="00C8664E"/>
    <w:rsid w:val="00C928BD"/>
    <w:rsid w:val="00C950BC"/>
    <w:rsid w:val="00CA03E2"/>
    <w:rsid w:val="00CA57E1"/>
    <w:rsid w:val="00CD178A"/>
    <w:rsid w:val="00CD2B09"/>
    <w:rsid w:val="00CD5DF2"/>
    <w:rsid w:val="00CD6182"/>
    <w:rsid w:val="00CD7733"/>
    <w:rsid w:val="00CE1D27"/>
    <w:rsid w:val="00CE619A"/>
    <w:rsid w:val="00CF1E2A"/>
    <w:rsid w:val="00CF322F"/>
    <w:rsid w:val="00CF6551"/>
    <w:rsid w:val="00D00275"/>
    <w:rsid w:val="00D077FB"/>
    <w:rsid w:val="00D12AA7"/>
    <w:rsid w:val="00D32CDF"/>
    <w:rsid w:val="00D406BB"/>
    <w:rsid w:val="00D445BE"/>
    <w:rsid w:val="00D461CD"/>
    <w:rsid w:val="00D5424E"/>
    <w:rsid w:val="00D55907"/>
    <w:rsid w:val="00D55B2D"/>
    <w:rsid w:val="00D61865"/>
    <w:rsid w:val="00D66F94"/>
    <w:rsid w:val="00D713CD"/>
    <w:rsid w:val="00D73BE7"/>
    <w:rsid w:val="00D76E75"/>
    <w:rsid w:val="00D77AF7"/>
    <w:rsid w:val="00D902D5"/>
    <w:rsid w:val="00D97CA5"/>
    <w:rsid w:val="00DB2998"/>
    <w:rsid w:val="00DB51D2"/>
    <w:rsid w:val="00DC09A2"/>
    <w:rsid w:val="00DD0A01"/>
    <w:rsid w:val="00DD20F6"/>
    <w:rsid w:val="00DE12DE"/>
    <w:rsid w:val="00DE1557"/>
    <w:rsid w:val="00DE2787"/>
    <w:rsid w:val="00DE5F93"/>
    <w:rsid w:val="00DF272B"/>
    <w:rsid w:val="00E03B71"/>
    <w:rsid w:val="00E07249"/>
    <w:rsid w:val="00E1428A"/>
    <w:rsid w:val="00E32ECF"/>
    <w:rsid w:val="00E33BE6"/>
    <w:rsid w:val="00E42458"/>
    <w:rsid w:val="00E4288A"/>
    <w:rsid w:val="00E50566"/>
    <w:rsid w:val="00E54B47"/>
    <w:rsid w:val="00E6194B"/>
    <w:rsid w:val="00E723E0"/>
    <w:rsid w:val="00E845F6"/>
    <w:rsid w:val="00E85B30"/>
    <w:rsid w:val="00EA2CCA"/>
    <w:rsid w:val="00EB2C6C"/>
    <w:rsid w:val="00EB5808"/>
    <w:rsid w:val="00EC3964"/>
    <w:rsid w:val="00EC419D"/>
    <w:rsid w:val="00ED057C"/>
    <w:rsid w:val="00ED0F40"/>
    <w:rsid w:val="00ED22CF"/>
    <w:rsid w:val="00ED29E3"/>
    <w:rsid w:val="00EE3146"/>
    <w:rsid w:val="00EE6E04"/>
    <w:rsid w:val="00EF753B"/>
    <w:rsid w:val="00F13DC4"/>
    <w:rsid w:val="00F24F2F"/>
    <w:rsid w:val="00F27325"/>
    <w:rsid w:val="00F31786"/>
    <w:rsid w:val="00F33791"/>
    <w:rsid w:val="00F45857"/>
    <w:rsid w:val="00F472BC"/>
    <w:rsid w:val="00F530C1"/>
    <w:rsid w:val="00F712D7"/>
    <w:rsid w:val="00F755C3"/>
    <w:rsid w:val="00F8747A"/>
    <w:rsid w:val="00F91BAD"/>
    <w:rsid w:val="00FA3913"/>
    <w:rsid w:val="00FC382C"/>
    <w:rsid w:val="00FD64CA"/>
    <w:rsid w:val="00FE1132"/>
    <w:rsid w:val="00FE72E9"/>
    <w:rsid w:val="00FF5379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F5AC2"/>
  <w15:docId w15:val="{11CE90A6-96A8-4EC6-8193-99F8C3D0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A"/>
    <w:rPr>
      <w:rFonts w:ascii="Verdana" w:hAnsi="Verdana"/>
      <w:sz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128B"/>
    <w:pPr>
      <w:keepNext/>
      <w:keepLines/>
      <w:spacing w:before="480" w:after="0"/>
      <w:outlineLvl w:val="0"/>
    </w:pPr>
    <w:rPr>
      <w:rFonts w:ascii="Fira Sans ExtraBold" w:eastAsiaTheme="majorEastAsia" w:hAnsi="Fira Sans ExtraBold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128B"/>
    <w:pPr>
      <w:keepNext/>
      <w:keepLines/>
      <w:spacing w:before="200" w:after="0"/>
      <w:outlineLvl w:val="1"/>
    </w:pPr>
    <w:rPr>
      <w:rFonts w:ascii="Fira Sans ExtraBold" w:eastAsiaTheme="majorEastAsia" w:hAnsi="Fira Sans ExtraBol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902D5"/>
    <w:pPr>
      <w:keepNext/>
      <w:keepLines/>
      <w:spacing w:before="200" w:after="0"/>
      <w:outlineLvl w:val="2"/>
    </w:pPr>
    <w:rPr>
      <w:rFonts w:ascii="Fira Sans SemiBold" w:eastAsiaTheme="majorEastAsia" w:hAnsi="Fira Sans SemiBold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128B"/>
    <w:pPr>
      <w:keepNext/>
      <w:keepLines/>
      <w:spacing w:before="200" w:after="0"/>
      <w:outlineLvl w:val="3"/>
    </w:pPr>
    <w:rPr>
      <w:rFonts w:ascii="Fira Sans SemiBold" w:eastAsiaTheme="majorEastAsia" w:hAnsi="Fira Sans SemiBold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05AE2"/>
    <w:pPr>
      <w:keepNext/>
      <w:keepLines/>
      <w:spacing w:before="200" w:after="0"/>
      <w:outlineLvl w:val="4"/>
    </w:pPr>
    <w:rPr>
      <w:rFonts w:eastAsiaTheme="majorEastAsia" w:cstheme="majorBidi"/>
      <w:color w:val="55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153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1536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536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36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1536D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536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536D3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1536D3"/>
  </w:style>
  <w:style w:type="paragraph" w:styleId="Billedtekst">
    <w:name w:val="caption"/>
    <w:basedOn w:val="Normal"/>
    <w:next w:val="Normal"/>
    <w:uiPriority w:val="35"/>
    <w:semiHidden/>
    <w:unhideWhenUsed/>
    <w:qFormat/>
    <w:rsid w:val="001536D3"/>
    <w:pPr>
      <w:spacing w:line="240" w:lineRule="auto"/>
    </w:pPr>
    <w:rPr>
      <w:b/>
      <w:bCs/>
      <w:color w:val="AC000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536D3"/>
    <w:pPr>
      <w:pBdr>
        <w:top w:val="single" w:sz="2" w:space="10" w:color="AC0000" w:themeColor="accent1" w:shadow="1" w:frame="1"/>
        <w:left w:val="single" w:sz="2" w:space="10" w:color="AC0000" w:themeColor="accent1" w:shadow="1" w:frame="1"/>
        <w:bottom w:val="single" w:sz="2" w:space="10" w:color="AC0000" w:themeColor="accent1" w:shadow="1" w:frame="1"/>
        <w:right w:val="single" w:sz="2" w:space="10" w:color="AC0000" w:themeColor="accent1" w:shadow="1" w:frame="1"/>
      </w:pBdr>
      <w:ind w:left="1152" w:right="1152"/>
    </w:pPr>
    <w:rPr>
      <w:rFonts w:eastAsiaTheme="minorEastAsia"/>
      <w:i/>
      <w:iCs/>
      <w:color w:val="AC0000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53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536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536D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536D3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536D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536D3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536D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536D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536D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536D3"/>
  </w:style>
  <w:style w:type="paragraph" w:styleId="Brdtekst2">
    <w:name w:val="Body Text 2"/>
    <w:basedOn w:val="Normal"/>
    <w:link w:val="Brdtekst2Tegn"/>
    <w:uiPriority w:val="99"/>
    <w:semiHidden/>
    <w:unhideWhenUsed/>
    <w:rsid w:val="001536D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536D3"/>
  </w:style>
  <w:style w:type="paragraph" w:styleId="Brdtekst3">
    <w:name w:val="Body Text 3"/>
    <w:basedOn w:val="Normal"/>
    <w:link w:val="Brdtekst3Tegn"/>
    <w:uiPriority w:val="99"/>
    <w:semiHidden/>
    <w:unhideWhenUsed/>
    <w:rsid w:val="001536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536D3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536D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536D3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536D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536D3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1536D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536D3"/>
    <w:rPr>
      <w:i/>
      <w:iCs/>
      <w:color w:val="000000" w:themeColor="text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536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536D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536D3"/>
  </w:style>
  <w:style w:type="character" w:customStyle="1" w:styleId="DatoTegn">
    <w:name w:val="Dato Tegn"/>
    <w:basedOn w:val="Standardskrifttypeiafsnit"/>
    <w:link w:val="Dato"/>
    <w:uiPriority w:val="99"/>
    <w:semiHidden/>
    <w:rsid w:val="001536D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536D3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536D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536D3"/>
  </w:style>
  <w:style w:type="paragraph" w:styleId="Fodnotetekst">
    <w:name w:val="footnote text"/>
    <w:basedOn w:val="Normal"/>
    <w:link w:val="FodnotetekstTegn"/>
    <w:uiPriority w:val="99"/>
    <w:semiHidden/>
    <w:unhideWhenUsed/>
    <w:rsid w:val="001536D3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536D3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536D3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536D3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536D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536D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536D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536D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536D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536D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536D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1536D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1536D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1536D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1536D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1536D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1536D3"/>
    <w:pPr>
      <w:spacing w:after="100"/>
      <w:ind w:left="1760"/>
    </w:pPr>
  </w:style>
  <w:style w:type="paragraph" w:styleId="Ingenafstand">
    <w:name w:val="No Spacing"/>
    <w:uiPriority w:val="1"/>
    <w:rsid w:val="001536D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1536D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536D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36D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36D3"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536D3"/>
    <w:pPr>
      <w:spacing w:after="0"/>
    </w:pPr>
  </w:style>
  <w:style w:type="paragraph" w:styleId="Listeafsnit">
    <w:name w:val="List Paragraph"/>
    <w:basedOn w:val="Normal"/>
    <w:uiPriority w:val="34"/>
    <w:qFormat/>
    <w:rsid w:val="001536D3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1536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536D3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6D3"/>
    <w:rPr>
      <w:rFonts w:ascii="Tahoma" w:hAnsi="Tahoma" w:cs="Tahoma"/>
      <w:sz w:val="16"/>
      <w:szCs w:val="16"/>
    </w:rPr>
  </w:style>
  <w:style w:type="paragraph" w:styleId="Modtageradresse">
    <w:name w:val="envelope address"/>
    <w:basedOn w:val="Normal"/>
    <w:uiPriority w:val="99"/>
    <w:semiHidden/>
    <w:unhideWhenUsed/>
    <w:rsid w:val="001536D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36D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536D3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1536D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1536D3"/>
  </w:style>
  <w:style w:type="paragraph" w:styleId="Liste">
    <w:name w:val="List"/>
    <w:basedOn w:val="Normal"/>
    <w:uiPriority w:val="99"/>
    <w:semiHidden/>
    <w:unhideWhenUsed/>
    <w:rsid w:val="001536D3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536D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536D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536D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536D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536D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536D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536D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536D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536D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536D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536D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536D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536D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536D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536D3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1536D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536D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536D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536D3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9128B"/>
    <w:rPr>
      <w:rFonts w:ascii="Fira Sans ExtraBold" w:eastAsiaTheme="majorEastAsia" w:hAnsi="Fira Sans ExtraBold" w:cstheme="majorBidi"/>
      <w:b/>
      <w:bCs/>
      <w:noProof/>
      <w:sz w:val="28"/>
      <w:szCs w:val="28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8C1069"/>
    <w:pPr>
      <w:outlineLvl w:val="9"/>
    </w:pPr>
    <w:rPr>
      <w:sz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128B"/>
    <w:rPr>
      <w:rFonts w:ascii="Fira Sans ExtraBold" w:eastAsiaTheme="majorEastAsia" w:hAnsi="Fira Sans ExtraBold" w:cstheme="majorBidi"/>
      <w:b/>
      <w:bCs/>
      <w:noProof/>
      <w:sz w:val="24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902D5"/>
    <w:rPr>
      <w:rFonts w:ascii="Fira Sans SemiBold" w:eastAsiaTheme="majorEastAsia" w:hAnsi="Fira Sans SemiBold" w:cstheme="majorBidi"/>
      <w:bCs/>
      <w:noProof/>
      <w:sz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128B"/>
    <w:rPr>
      <w:rFonts w:ascii="Fira Sans SemiBold" w:eastAsiaTheme="majorEastAsia" w:hAnsi="Fira Sans SemiBold" w:cstheme="majorBidi"/>
      <w:bCs/>
      <w:i/>
      <w:iCs/>
      <w:noProof/>
      <w:sz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05AE2"/>
    <w:rPr>
      <w:rFonts w:ascii="Verdana" w:eastAsiaTheme="majorEastAsia" w:hAnsi="Verdana" w:cstheme="majorBidi"/>
      <w:noProof/>
      <w:color w:val="550000" w:themeColor="accent1" w:themeShade="7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536D3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536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36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36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153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536D3"/>
  </w:style>
  <w:style w:type="paragraph" w:styleId="Sidehoved">
    <w:name w:val="header"/>
    <w:basedOn w:val="Normal"/>
    <w:link w:val="SidehovedTegn"/>
    <w:uiPriority w:val="99"/>
    <w:unhideWhenUsed/>
    <w:rsid w:val="00153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536D3"/>
  </w:style>
  <w:style w:type="paragraph" w:styleId="Sluthilsen">
    <w:name w:val="Closing"/>
    <w:basedOn w:val="Normal"/>
    <w:link w:val="SluthilsenTegn"/>
    <w:uiPriority w:val="99"/>
    <w:semiHidden/>
    <w:unhideWhenUsed/>
    <w:rsid w:val="001536D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536D3"/>
  </w:style>
  <w:style w:type="paragraph" w:styleId="Slutnotetekst">
    <w:name w:val="endnote text"/>
    <w:basedOn w:val="Normal"/>
    <w:link w:val="SlutnotetekstTegn"/>
    <w:uiPriority w:val="99"/>
    <w:semiHidden/>
    <w:unhideWhenUsed/>
    <w:rsid w:val="001536D3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536D3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536D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536D3"/>
  </w:style>
  <w:style w:type="paragraph" w:styleId="Strktcitat">
    <w:name w:val="Intense Quote"/>
    <w:basedOn w:val="Normal"/>
    <w:next w:val="Normal"/>
    <w:link w:val="StrktcitatTegn"/>
    <w:uiPriority w:val="30"/>
    <w:rsid w:val="001536D3"/>
    <w:pPr>
      <w:pBdr>
        <w:bottom w:val="single" w:sz="4" w:space="4" w:color="AC0000" w:themeColor="accent1"/>
      </w:pBdr>
      <w:spacing w:before="200" w:after="280"/>
      <w:ind w:left="936" w:right="936"/>
    </w:pPr>
    <w:rPr>
      <w:b/>
      <w:bCs/>
      <w:i/>
      <w:iCs/>
      <w:color w:val="AC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36D3"/>
    <w:rPr>
      <w:b/>
      <w:bCs/>
      <w:i/>
      <w:iCs/>
      <w:color w:val="AC0000" w:themeColor="accent1"/>
    </w:rPr>
  </w:style>
  <w:style w:type="paragraph" w:styleId="Titel">
    <w:name w:val="Title"/>
    <w:basedOn w:val="Normal"/>
    <w:next w:val="Normal"/>
    <w:link w:val="TitelTegn"/>
    <w:uiPriority w:val="10"/>
    <w:rsid w:val="001536D3"/>
    <w:pPr>
      <w:pBdr>
        <w:bottom w:val="single" w:sz="8" w:space="4" w:color="AC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0909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536D3"/>
    <w:rPr>
      <w:rFonts w:asciiTheme="majorHAnsi" w:eastAsiaTheme="majorEastAsia" w:hAnsiTheme="majorHAnsi" w:cstheme="majorBidi"/>
      <w:color w:val="90909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536D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536D3"/>
  </w:style>
  <w:style w:type="paragraph" w:styleId="Undertitel">
    <w:name w:val="Subtitle"/>
    <w:basedOn w:val="Normal"/>
    <w:next w:val="Normal"/>
    <w:link w:val="UndertitelTegn"/>
    <w:uiPriority w:val="11"/>
    <w:rsid w:val="001536D3"/>
    <w:pPr>
      <w:numPr>
        <w:ilvl w:val="1"/>
      </w:numPr>
    </w:pPr>
    <w:rPr>
      <w:rFonts w:asciiTheme="majorHAnsi" w:eastAsiaTheme="majorEastAsia" w:hAnsiTheme="majorHAnsi" w:cstheme="majorBidi"/>
      <w:i/>
      <w:iCs/>
      <w:color w:val="AC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36D3"/>
    <w:rPr>
      <w:rFonts w:asciiTheme="majorHAnsi" w:eastAsiaTheme="majorEastAsia" w:hAnsiTheme="majorHAnsi" w:cstheme="majorBidi"/>
      <w:i/>
      <w:iCs/>
      <w:color w:val="AC0000" w:themeColor="accent1"/>
      <w:spacing w:val="15"/>
      <w:sz w:val="24"/>
      <w:szCs w:val="24"/>
    </w:rPr>
  </w:style>
  <w:style w:type="paragraph" w:customStyle="1" w:styleId="Forside-afdeling">
    <w:name w:val="Forside-afdeling"/>
    <w:basedOn w:val="Normal"/>
    <w:rsid w:val="000648D5"/>
    <w:pPr>
      <w:spacing w:before="120" w:after="0" w:line="560" w:lineRule="exact"/>
    </w:pPr>
    <w:rPr>
      <w:rFonts w:ascii="Open Sans Light" w:eastAsia="Times New Roman" w:hAnsi="Open Sans Light" w:cs="Open Sans Light"/>
      <w:color w:val="041A47"/>
      <w:kern w:val="28"/>
      <w:sz w:val="48"/>
      <w:szCs w:val="48"/>
      <w14:ligatures w14:val="standard"/>
      <w14:cntxtAlts/>
    </w:rPr>
  </w:style>
  <w:style w:type="paragraph" w:customStyle="1" w:styleId="Forsidetitel">
    <w:name w:val="Forsidetitel"/>
    <w:basedOn w:val="Normal"/>
    <w:rsid w:val="008F1592"/>
    <w:pPr>
      <w:spacing w:before="760" w:after="0" w:line="840" w:lineRule="exact"/>
    </w:pPr>
    <w:rPr>
      <w:rFonts w:ascii="Open Sans Extrabold" w:eastAsia="Times New Roman" w:hAnsi="Open Sans Extrabold" w:cs="Open Sans Extrabold"/>
      <w:color w:val="041A47"/>
      <w:kern w:val="28"/>
      <w:sz w:val="80"/>
      <w:szCs w:val="80"/>
      <w14:ligatures w14:val="standard"/>
      <w14:cntxtAlts/>
    </w:rPr>
  </w:style>
  <w:style w:type="character" w:styleId="Hyperlink">
    <w:name w:val="Hyperlink"/>
    <w:basedOn w:val="Standardskrifttypeiafsnit"/>
    <w:uiPriority w:val="99"/>
    <w:unhideWhenUsed/>
    <w:rsid w:val="00160A19"/>
    <w:rPr>
      <w:color w:val="B60019" w:themeColor="hyperlink"/>
      <w:u w:val="single"/>
    </w:rPr>
  </w:style>
  <w:style w:type="table" w:styleId="Tabel-Gitter">
    <w:name w:val="Table Grid"/>
    <w:basedOn w:val="Tabel-Normal"/>
    <w:uiPriority w:val="59"/>
    <w:rsid w:val="000F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tast">
    <w:name w:val="menutast"/>
    <w:basedOn w:val="Standardskrifttypeiafsnit"/>
    <w:rsid w:val="00BB7DFD"/>
    <w:rPr>
      <w:rFonts w:ascii="Segoe UI" w:hAnsi="Segoe UI" w:cs="Segoe UI" w:hint="default"/>
      <w:b w:val="0"/>
      <w:bCs w:val="0"/>
      <w:i/>
      <w:iCs/>
      <w:smallCaps/>
      <w:sz w:val="24"/>
      <w:szCs w:val="24"/>
    </w:rPr>
  </w:style>
  <w:style w:type="character" w:customStyle="1" w:styleId="menupunkt">
    <w:name w:val="menupunkt"/>
    <w:basedOn w:val="Standardskrifttypeiafsnit"/>
    <w:rsid w:val="00BB7DFD"/>
  </w:style>
  <w:style w:type="character" w:styleId="BesgtLink">
    <w:name w:val="FollowedHyperlink"/>
    <w:basedOn w:val="Standardskrifttypeiafsnit"/>
    <w:uiPriority w:val="99"/>
    <w:semiHidden/>
    <w:unhideWhenUsed/>
    <w:rsid w:val="005311DE"/>
    <w:rPr>
      <w:color w:val="687D93" w:themeColor="followedHyperlink"/>
      <w:u w:val="single"/>
    </w:rPr>
  </w:style>
  <w:style w:type="paragraph" w:customStyle="1" w:styleId="KMDtekst">
    <w:name w:val="KMD tekst"/>
    <w:basedOn w:val="Normal"/>
    <w:rsid w:val="005234D1"/>
    <w:pPr>
      <w:tabs>
        <w:tab w:val="left" w:pos="2340"/>
        <w:tab w:val="left" w:pos="3600"/>
      </w:tabs>
      <w:spacing w:before="120" w:after="0" w:line="240" w:lineRule="auto"/>
      <w:ind w:left="2340" w:hanging="2340"/>
      <w:jc w:val="right"/>
    </w:pPr>
    <w:rPr>
      <w:rFonts w:eastAsia="Times New Roman" w:cs="Times New Roman"/>
      <w:color w:val="0000FF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235B3"/>
    <w:rPr>
      <w:sz w:val="16"/>
      <w:szCs w:val="16"/>
    </w:rPr>
  </w:style>
  <w:style w:type="paragraph" w:customStyle="1" w:styleId="Default">
    <w:name w:val="Default"/>
    <w:rsid w:val="003942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B30266"/>
    <w:pPr>
      <w:spacing w:after="0" w:line="240" w:lineRule="auto"/>
    </w:pPr>
    <w:rPr>
      <w:rFonts w:ascii="Verdana" w:hAnsi="Verdana"/>
      <w:noProof/>
      <w:lang w:eastAsia="da-DK"/>
    </w:rPr>
  </w:style>
  <w:style w:type="table" w:styleId="Listetabel3-farve1">
    <w:name w:val="List Table 3 Accent 1"/>
    <w:basedOn w:val="Tabel-Normal"/>
    <w:uiPriority w:val="48"/>
    <w:rsid w:val="0009128B"/>
    <w:pPr>
      <w:spacing w:after="0" w:line="240" w:lineRule="auto"/>
    </w:pPr>
    <w:tblPr>
      <w:tblStyleRowBandSize w:val="1"/>
      <w:tblStyleColBandSize w:val="1"/>
      <w:tblBorders>
        <w:top w:val="single" w:sz="4" w:space="0" w:color="AC0000" w:themeColor="accent1"/>
        <w:left w:val="single" w:sz="4" w:space="0" w:color="AC0000" w:themeColor="accent1"/>
        <w:bottom w:val="single" w:sz="4" w:space="0" w:color="AC0000" w:themeColor="accent1"/>
        <w:right w:val="single" w:sz="4" w:space="0" w:color="AC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AC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0000" w:themeColor="accent1"/>
          <w:right w:val="single" w:sz="4" w:space="0" w:color="AC0000" w:themeColor="accent1"/>
        </w:tcBorders>
      </w:tcPr>
    </w:tblStylePr>
    <w:tblStylePr w:type="band1Horz">
      <w:tblPr/>
      <w:tcPr>
        <w:tcBorders>
          <w:top w:val="single" w:sz="4" w:space="0" w:color="AC0000" w:themeColor="accent1"/>
          <w:bottom w:val="single" w:sz="4" w:space="0" w:color="AC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0000" w:themeColor="accent1"/>
          <w:left w:val="nil"/>
        </w:tcBorders>
      </w:tcPr>
    </w:tblStylePr>
    <w:tblStylePr w:type="swCell">
      <w:tblPr/>
      <w:tcPr>
        <w:tcBorders>
          <w:top w:val="double" w:sz="4" w:space="0" w:color="AC0000" w:themeColor="accent1"/>
          <w:right w:val="nil"/>
        </w:tcBorders>
      </w:tcPr>
    </w:tblStylePr>
  </w:style>
  <w:style w:type="table" w:styleId="Gittertabel4-farve1">
    <w:name w:val="Grid Table 4 Accent 1"/>
    <w:basedOn w:val="Tabel-Normal"/>
    <w:uiPriority w:val="49"/>
    <w:rsid w:val="0009128B"/>
    <w:pPr>
      <w:spacing w:after="0" w:line="240" w:lineRule="auto"/>
    </w:pPr>
    <w:tblPr>
      <w:tblStyleRowBandSize w:val="1"/>
      <w:tblStyleColBandSize w:val="1"/>
      <w:tblBorders>
        <w:top w:val="single" w:sz="4" w:space="0" w:color="FF3434" w:themeColor="accent1" w:themeTint="99"/>
        <w:left w:val="single" w:sz="4" w:space="0" w:color="FF3434" w:themeColor="accent1" w:themeTint="99"/>
        <w:bottom w:val="single" w:sz="4" w:space="0" w:color="FF3434" w:themeColor="accent1" w:themeTint="99"/>
        <w:right w:val="single" w:sz="4" w:space="0" w:color="FF3434" w:themeColor="accent1" w:themeTint="99"/>
        <w:insideH w:val="single" w:sz="4" w:space="0" w:color="FF3434" w:themeColor="accent1" w:themeTint="99"/>
        <w:insideV w:val="single" w:sz="4" w:space="0" w:color="FF343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0000" w:themeColor="accent1"/>
          <w:left w:val="single" w:sz="4" w:space="0" w:color="AC0000" w:themeColor="accent1"/>
          <w:bottom w:val="single" w:sz="4" w:space="0" w:color="AC0000" w:themeColor="accent1"/>
          <w:right w:val="single" w:sz="4" w:space="0" w:color="AC0000" w:themeColor="accent1"/>
          <w:insideH w:val="nil"/>
          <w:insideV w:val="nil"/>
        </w:tcBorders>
        <w:shd w:val="clear" w:color="auto" w:fill="A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A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BB" w:themeFill="accent1" w:themeFillTint="33"/>
      </w:tcPr>
    </w:tblStylePr>
    <w:tblStylePr w:type="band1Horz">
      <w:tblPr/>
      <w:tcPr>
        <w:shd w:val="clear" w:color="auto" w:fill="FFBBBB" w:themeFill="accent1" w:themeFillTint="33"/>
      </w:tcPr>
    </w:tblStylePr>
  </w:style>
  <w:style w:type="paragraph" w:customStyle="1" w:styleId="Omslagadresse">
    <w:name w:val="Omslag adresse"/>
    <w:basedOn w:val="Normal"/>
    <w:uiPriority w:val="8"/>
    <w:rsid w:val="00215AD2"/>
    <w:pPr>
      <w:tabs>
        <w:tab w:val="left" w:pos="1418"/>
      </w:tabs>
      <w:suppressAutoHyphens/>
      <w:spacing w:after="0" w:line="280" w:lineRule="atLeast"/>
    </w:pPr>
    <w:rPr>
      <w:rFonts w:ascii="Open Sans" w:hAnsi="Open Sans" w:cs="Open Sans"/>
      <w:color w:val="041A47"/>
      <w:sz w:val="15"/>
      <w:szCs w:val="18"/>
      <w:lang w:eastAsia="en-US"/>
    </w:rPr>
  </w:style>
  <w:style w:type="paragraph" w:customStyle="1" w:styleId="Omslagadressefremhvet">
    <w:name w:val="Omslag adresse fremhævet"/>
    <w:basedOn w:val="Omslagadresse"/>
    <w:next w:val="Omslagadresse"/>
    <w:uiPriority w:val="8"/>
    <w:rsid w:val="001D0925"/>
    <w:rPr>
      <w:rFonts w:ascii="Open Sans Extrabold" w:hAnsi="Open Sans Extrabold"/>
    </w:rPr>
  </w:style>
  <w:style w:type="character" w:styleId="Ulstomtale">
    <w:name w:val="Unresolved Mention"/>
    <w:basedOn w:val="Standardskrifttypeiafsnit"/>
    <w:uiPriority w:val="99"/>
    <w:semiHidden/>
    <w:unhideWhenUsed/>
    <w:rsid w:val="0008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ilpweb02.hillerod.dk/Frontend/CM/Webdav/t/au.bnwcfCAuaAxLPNCtIboeZSEEc47Rz1rU-fBCzo4qc8g.1771579798.dfec3dd1-8071-47e9-b875-c6de391c9a56/Document/6564170/Rapport" TargetMode="External"/></Relationships>
</file>

<file path=word/theme/theme1.xml><?xml version="1.0" encoding="utf-8"?>
<a:theme xmlns:a="http://schemas.openxmlformats.org/drawingml/2006/main" name="Kontortema">
  <a:themeElements>
    <a:clrScheme name="Hillerød">
      <a:dk1>
        <a:sysClr val="windowText" lastClr="000000"/>
      </a:dk1>
      <a:lt1>
        <a:sysClr val="window" lastClr="FFFFFF"/>
      </a:lt1>
      <a:dk2>
        <a:srgbClr val="C1C1C1"/>
      </a:dk2>
      <a:lt2>
        <a:srgbClr val="687D93"/>
      </a:lt2>
      <a:accent1>
        <a:srgbClr val="AC0000"/>
      </a:accent1>
      <a:accent2>
        <a:srgbClr val="F1C400"/>
      </a:accent2>
      <a:accent3>
        <a:srgbClr val="595478"/>
      </a:accent3>
      <a:accent4>
        <a:srgbClr val="ED8700"/>
      </a:accent4>
      <a:accent5>
        <a:srgbClr val="A8CDE9"/>
      </a:accent5>
      <a:accent6>
        <a:srgbClr val="8F993E"/>
      </a:accent6>
      <a:hlink>
        <a:srgbClr val="B60019"/>
      </a:hlink>
      <a:folHlink>
        <a:srgbClr val="687D9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AccessibilityAssistantData><![CDATA[{"Data":{}}]]></AccessibilityAssistant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D752696CBE449531918103FD16BE" ma:contentTypeVersion="14" ma:contentTypeDescription="Opret et nyt dokument." ma:contentTypeScope="" ma:versionID="346462c5c3b9b345fba008b4998e73de">
  <xsd:schema xmlns:xsd="http://www.w3.org/2001/XMLSchema" xmlns:xs="http://www.w3.org/2001/XMLSchema" xmlns:p="http://schemas.microsoft.com/office/2006/metadata/properties" xmlns:ns3="8c213120-820a-403d-b619-2556534a9513" xmlns:ns4="f6891d95-0edd-48b5-ad51-f07184436d41" targetNamespace="http://schemas.microsoft.com/office/2006/metadata/properties" ma:root="true" ma:fieldsID="d3910c08166c572ffea929d5322443dc" ns3:_="" ns4:_="">
    <xsd:import namespace="8c213120-820a-403d-b619-2556534a9513"/>
    <xsd:import namespace="f6891d95-0edd-48b5-ad51-f07184436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13120-820a-403d-b619-2556534a9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1d95-0edd-48b5-ad51-f07184436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8C2D-D471-45C7-86E4-603780555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627A9-FBC3-4B74-A34B-9E48A1CBD064}">
  <ds:schemaRefs/>
</ds:datastoreItem>
</file>

<file path=customXml/itemProps3.xml><?xml version="1.0" encoding="utf-8"?>
<ds:datastoreItem xmlns:ds="http://schemas.openxmlformats.org/officeDocument/2006/customXml" ds:itemID="{BCB03E59-8E4D-4AED-A5BB-E8220EC81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06380-942B-426D-9F24-571105828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13120-820a-403d-b619-2556534a9513"/>
    <ds:schemaRef ds:uri="f6891d95-0edd-48b5-ad51-f0718443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71A7A9-C75E-478B-9CF4-A95BD42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6</Pages>
  <Words>805</Words>
  <Characters>5283</Characters>
  <Application>Microsoft Office Word</Application>
  <DocSecurity>0</DocSecurity>
  <Lines>135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Hillerød Kommune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Gry Næsby</dc:creator>
  <cp:lastModifiedBy>Gry Næsby</cp:lastModifiedBy>
  <cp:revision>5</cp:revision>
  <cp:lastPrinted>2026-02-20T09:35:00Z</cp:lastPrinted>
  <dcterms:created xsi:type="dcterms:W3CDTF">2026-02-04T13:16:00Z</dcterms:created>
  <dcterms:modified xsi:type="dcterms:W3CDTF">2026-02-20T09:35:00Z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0x01010098FDD752696CBE449531918103FD16BE</vt:lpwstr>
  </property>
  <property fmtid="{D5CDD505-2E9C-101B-9397-08002B2CF9AE}" pid="3" name="AcadreDocumentId">
    <vt:i4>6564170</vt:i4>
  </property>
  <property fmtid="{D5CDD505-2E9C-101B-9397-08002B2CF9AE}" pid="4" name="AcadreCaseId">
    <vt:i4>1164660</vt:i4>
  </property>
</Properties>
</file>