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87" w:rsidRDefault="00F51D87" w:rsidP="00F51D87">
      <w:pPr>
        <w:rPr>
          <w:b/>
          <w:sz w:val="28"/>
          <w:szCs w:val="28"/>
        </w:rPr>
      </w:pPr>
    </w:p>
    <w:p w:rsidR="00F51D87" w:rsidRPr="00A43347" w:rsidRDefault="00F51D87" w:rsidP="00A43347">
      <w:pPr>
        <w:pStyle w:val="Overskrift1"/>
        <w:jc w:val="center"/>
        <w:rPr>
          <w:color w:val="auto"/>
        </w:rPr>
      </w:pPr>
      <w:r w:rsidRPr="00A43347">
        <w:rPr>
          <w:color w:val="auto"/>
        </w:rPr>
        <w:t>Hillerød Kommune</w:t>
      </w:r>
      <w:r w:rsidRPr="00A43347">
        <w:rPr>
          <w:color w:val="auto"/>
        </w:rPr>
        <w:br/>
        <w:t>Indstillingsskema til Prisen for frivilligt socialt arbejde</w:t>
      </w:r>
    </w:p>
    <w:p w:rsidR="00DE2DBC" w:rsidRPr="00A43347" w:rsidRDefault="00DE2DBC" w:rsidP="00DE2DBC">
      <w:pPr>
        <w:jc w:val="center"/>
        <w:rPr>
          <w:sz w:val="22"/>
        </w:rPr>
      </w:pPr>
      <w:r w:rsidRPr="00A43347">
        <w:rPr>
          <w:b/>
          <w:sz w:val="22"/>
        </w:rPr>
        <w:t>202</w:t>
      </w:r>
      <w:r w:rsidR="0065579D">
        <w:rPr>
          <w:b/>
          <w:sz w:val="22"/>
        </w:rPr>
        <w:t>3</w:t>
      </w:r>
    </w:p>
    <w:p w:rsidR="00F51D87" w:rsidRDefault="00F51D87" w:rsidP="00A43347">
      <w:pPr>
        <w:pStyle w:val="Overskrift2"/>
      </w:pPr>
      <w:r>
        <w:t>Oplysning om, hvem der indstiller til modtagelse af Hillerød Kommunes Pris for frivilligt socialt arbejde:</w:t>
      </w:r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211"/>
        <w:gridCol w:w="6133"/>
      </w:tblGrid>
      <w:tr w:rsidR="00F51D87" w:rsidRPr="00751E3D" w:rsidTr="00A354DE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Default="00A354DE" w:rsidP="00FA29F6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Indstiller (navn):</w:t>
            </w:r>
          </w:p>
          <w:p w:rsidR="00F51D87" w:rsidRPr="00870729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Pr="00870729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  <w:tr w:rsidR="00F51D87" w:rsidRPr="00751E3D" w:rsidTr="00A354DE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Mailadresse og tlf. nr. </w:t>
            </w:r>
          </w:p>
          <w:p w:rsidR="00F51D87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</w:tbl>
    <w:p w:rsidR="00F51D87" w:rsidRDefault="00F51D87" w:rsidP="00F51D87">
      <w:pPr>
        <w:rPr>
          <w:szCs w:val="20"/>
        </w:rPr>
      </w:pPr>
    </w:p>
    <w:p w:rsidR="00F51D87" w:rsidRDefault="00F51D87" w:rsidP="00A43347">
      <w:pPr>
        <w:pStyle w:val="Overskrift2"/>
      </w:pPr>
      <w:r w:rsidRPr="00870729">
        <w:t xml:space="preserve">Oplysning om den </w:t>
      </w:r>
      <w:r>
        <w:t>kandidat</w:t>
      </w:r>
      <w:r w:rsidRPr="00870729">
        <w:rPr>
          <w:rFonts w:ascii="Calibri" w:hAnsi="Calibri" w:cs="Arial"/>
          <w:sz w:val="24"/>
          <w:szCs w:val="24"/>
        </w:rPr>
        <w:t>, forening eller organisation/institution</w:t>
      </w:r>
      <w:r w:rsidRPr="00870729">
        <w:t xml:space="preserve"> som </w:t>
      </w:r>
      <w:r w:rsidR="00A354DE">
        <w:t>du/</w:t>
      </w:r>
      <w:r w:rsidRPr="00870729">
        <w:t>I ønsker at indstille:</w:t>
      </w:r>
      <w:r>
        <w:t xml:space="preserve"> </w:t>
      </w:r>
    </w:p>
    <w:p w:rsidR="00A43347" w:rsidRPr="00A43347" w:rsidRDefault="00A43347" w:rsidP="00A433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200"/>
        <w:gridCol w:w="6144"/>
      </w:tblGrid>
      <w:tr w:rsidR="00F51D87" w:rsidRPr="00751E3D" w:rsidTr="00A354D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 w:rsidRPr="008C638C">
              <w:rPr>
                <w:b/>
                <w:szCs w:val="20"/>
              </w:rPr>
              <w:t>Kandidatens navn:</w:t>
            </w: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  <w:tr w:rsidR="00F51D87" w:rsidRPr="00751E3D" w:rsidTr="00A354D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 w:rsidRPr="008C638C">
              <w:rPr>
                <w:b/>
                <w:szCs w:val="20"/>
              </w:rPr>
              <w:t xml:space="preserve">Mailadresse og tlf. nr. </w:t>
            </w: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 w:rsidRPr="008C638C">
              <w:rPr>
                <w:b/>
                <w:szCs w:val="20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  <w:tr w:rsidR="00F51D87" w:rsidRPr="00751E3D" w:rsidTr="00A354DE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  <w:r w:rsidRPr="008C638C">
              <w:rPr>
                <w:b/>
                <w:szCs w:val="20"/>
              </w:rPr>
              <w:t>Tilhørsforhold:</w:t>
            </w: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  <w:p w:rsidR="00F51D87" w:rsidRPr="008C638C" w:rsidRDefault="00F51D87" w:rsidP="00FA29F6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</w:tbl>
    <w:p w:rsidR="00F51D87" w:rsidRDefault="00F51D87" w:rsidP="00A43347">
      <w:pPr>
        <w:pStyle w:val="Overskrift3"/>
      </w:pPr>
      <w:r>
        <w:br/>
        <w:t>Motivering for indstilling: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F51D87" w:rsidRPr="00751E3D" w:rsidTr="00DE2DBC">
        <w:trPr>
          <w:trHeight w:val="501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  <w:p w:rsidR="00F51D87" w:rsidRPr="00751E3D" w:rsidRDefault="00F51D87" w:rsidP="00FA29F6">
            <w:pPr>
              <w:spacing w:after="0" w:line="240" w:lineRule="auto"/>
              <w:rPr>
                <w:szCs w:val="20"/>
              </w:rPr>
            </w:pPr>
          </w:p>
        </w:tc>
      </w:tr>
    </w:tbl>
    <w:p w:rsidR="00E50BC9" w:rsidRPr="003266A2" w:rsidRDefault="00F51D87" w:rsidP="003266A2">
      <w:r>
        <w:rPr>
          <w:b/>
          <w:szCs w:val="20"/>
        </w:rPr>
        <w:t>NB:</w:t>
      </w:r>
      <w:r>
        <w:rPr>
          <w:szCs w:val="20"/>
        </w:rPr>
        <w:br/>
        <w:t xml:space="preserve">For at opnå det bedst mulige grundlag for vurdering af kandidaten, bedes indstiller </w:t>
      </w:r>
      <w:r w:rsidR="00DE2DBC">
        <w:rPr>
          <w:szCs w:val="20"/>
        </w:rPr>
        <w:t>være præcis i sin indstilling og komme med konkrete eksemp</w:t>
      </w:r>
      <w:bookmarkStart w:id="0" w:name="_GoBack"/>
      <w:bookmarkEnd w:id="0"/>
      <w:r w:rsidR="00DE2DBC">
        <w:rPr>
          <w:szCs w:val="20"/>
        </w:rPr>
        <w:t>ler.</w:t>
      </w:r>
      <w:r w:rsidR="008271D1">
        <w:rPr>
          <w:szCs w:val="20"/>
        </w:rPr>
        <w:t xml:space="preserve"> </w:t>
      </w:r>
      <w:r w:rsidR="008271D1">
        <w:rPr>
          <w:szCs w:val="20"/>
        </w:rPr>
        <w:br/>
      </w:r>
      <w:r w:rsidR="008271D1">
        <w:rPr>
          <w:szCs w:val="20"/>
        </w:rPr>
        <w:br/>
        <w:t xml:space="preserve">Skemaet sendes pr. mail til </w:t>
      </w:r>
      <w:hyperlink r:id="rId5" w:history="1">
        <w:r w:rsidR="00E248A0" w:rsidRPr="004C51C6">
          <w:rPr>
            <w:rStyle w:val="Hyperlink"/>
          </w:rPr>
          <w:t>kulturidraetfritid@hillerod.dk</w:t>
        </w:r>
      </w:hyperlink>
      <w:r w:rsidR="00E248A0">
        <w:t xml:space="preserve"> </w:t>
      </w:r>
      <w:r w:rsidR="00E248A0">
        <w:rPr>
          <w:szCs w:val="20"/>
        </w:rPr>
        <w:t xml:space="preserve">senest den 28. juli </w:t>
      </w:r>
      <w:r w:rsidR="0065579D">
        <w:rPr>
          <w:szCs w:val="20"/>
        </w:rPr>
        <w:t>2023</w:t>
      </w:r>
      <w:r w:rsidR="00E248A0">
        <w:rPr>
          <w:szCs w:val="20"/>
        </w:rPr>
        <w:t xml:space="preserve"> </w:t>
      </w:r>
      <w:r w:rsidR="00E248A0" w:rsidRPr="00E248A0">
        <w:rPr>
          <w:b/>
          <w:szCs w:val="20"/>
        </w:rPr>
        <w:t>kl. 12.</w:t>
      </w:r>
    </w:p>
    <w:sectPr w:rsidR="00E50BC9" w:rsidRPr="003266A2" w:rsidSect="00774C6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0"/>
    <w:rsid w:val="00035FFD"/>
    <w:rsid w:val="000A606A"/>
    <w:rsid w:val="00105856"/>
    <w:rsid w:val="00166552"/>
    <w:rsid w:val="001D0108"/>
    <w:rsid w:val="00202CFC"/>
    <w:rsid w:val="002120DE"/>
    <w:rsid w:val="00253E2F"/>
    <w:rsid w:val="002A5BF2"/>
    <w:rsid w:val="002F4CA9"/>
    <w:rsid w:val="00317123"/>
    <w:rsid w:val="003266A2"/>
    <w:rsid w:val="00333FA0"/>
    <w:rsid w:val="00335046"/>
    <w:rsid w:val="003541A1"/>
    <w:rsid w:val="00384A6C"/>
    <w:rsid w:val="00486668"/>
    <w:rsid w:val="0049534A"/>
    <w:rsid w:val="004F74EE"/>
    <w:rsid w:val="00511388"/>
    <w:rsid w:val="005137BF"/>
    <w:rsid w:val="0052313F"/>
    <w:rsid w:val="00524CBC"/>
    <w:rsid w:val="00525AF8"/>
    <w:rsid w:val="0053457B"/>
    <w:rsid w:val="005A09C5"/>
    <w:rsid w:val="005E32C9"/>
    <w:rsid w:val="00650C6F"/>
    <w:rsid w:val="0065579D"/>
    <w:rsid w:val="006E6572"/>
    <w:rsid w:val="006E7C7E"/>
    <w:rsid w:val="0075085A"/>
    <w:rsid w:val="0076504A"/>
    <w:rsid w:val="00796F27"/>
    <w:rsid w:val="007E2662"/>
    <w:rsid w:val="007F4DA4"/>
    <w:rsid w:val="00816B06"/>
    <w:rsid w:val="008271D1"/>
    <w:rsid w:val="00845367"/>
    <w:rsid w:val="00881AF9"/>
    <w:rsid w:val="00886C8B"/>
    <w:rsid w:val="008D0621"/>
    <w:rsid w:val="00921989"/>
    <w:rsid w:val="00987972"/>
    <w:rsid w:val="009A42E1"/>
    <w:rsid w:val="009A7855"/>
    <w:rsid w:val="00A02EAA"/>
    <w:rsid w:val="00A2445C"/>
    <w:rsid w:val="00A2483B"/>
    <w:rsid w:val="00A354DE"/>
    <w:rsid w:val="00A43347"/>
    <w:rsid w:val="00A50195"/>
    <w:rsid w:val="00AE64D2"/>
    <w:rsid w:val="00B3340A"/>
    <w:rsid w:val="00B52C70"/>
    <w:rsid w:val="00B6682C"/>
    <w:rsid w:val="00BB20AC"/>
    <w:rsid w:val="00C03D0A"/>
    <w:rsid w:val="00C765E1"/>
    <w:rsid w:val="00C851F6"/>
    <w:rsid w:val="00C9008D"/>
    <w:rsid w:val="00CD2279"/>
    <w:rsid w:val="00D96AED"/>
    <w:rsid w:val="00DC0719"/>
    <w:rsid w:val="00DC2232"/>
    <w:rsid w:val="00DD088D"/>
    <w:rsid w:val="00DE2DBC"/>
    <w:rsid w:val="00E248A0"/>
    <w:rsid w:val="00E35667"/>
    <w:rsid w:val="00E50BC9"/>
    <w:rsid w:val="00E94DF7"/>
    <w:rsid w:val="00F13743"/>
    <w:rsid w:val="00F51D87"/>
    <w:rsid w:val="00F551D7"/>
    <w:rsid w:val="00F57640"/>
    <w:rsid w:val="00F85FDD"/>
    <w:rsid w:val="00F975A5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E2C1"/>
  <w15:docId w15:val="{3E528DFD-EB14-427D-9CC6-4742B86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6C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3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3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3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1D87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433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33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433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lturidraetfritid@hillero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6529-A5A0-4C14-BDFF-15A9E983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FrivilligSocialPris 2022</vt:lpstr>
    </vt:vector>
  </TitlesOfParts>
  <Company>KMD A/S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FrivilligSocialPris 2022</dc:title>
  <dc:creator>Nielsen.Rasmus Bjørn RNI</dc:creator>
  <cp:lastModifiedBy>Tinne Simonsen</cp:lastModifiedBy>
  <cp:revision>3</cp:revision>
  <dcterms:created xsi:type="dcterms:W3CDTF">2023-06-01T11:29:00Z</dcterms:created>
  <dcterms:modified xsi:type="dcterms:W3CDTF">2023-06-01T11:40:00Z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{EDE32636-366A-43AA-A11E-C6C1B9A3ED70}</vt:lpwstr>
  </property>
</Properties>
</file>